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4839" w14:textId="1B8C5BB6" w:rsidR="00C07243" w:rsidRPr="004C1094" w:rsidRDefault="00711573" w:rsidP="00CB119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center" w:pos="4889"/>
        </w:tabs>
        <w:spacing w:line="276" w:lineRule="auto"/>
        <w:ind w:leftChars="0" w:left="0" w:right="-426" w:firstLineChars="0" w:firstLine="0"/>
        <w:rPr>
          <w:rFonts w:eastAsia="Merriweather"/>
          <w:b/>
          <w:sz w:val="28"/>
          <w:szCs w:val="28"/>
        </w:rPr>
      </w:pPr>
      <w:r>
        <w:rPr>
          <w:b/>
          <w:sz w:val="28"/>
          <w:szCs w:val="28"/>
        </w:rPr>
        <w:pict w14:anchorId="0D6447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margin-left:0;margin-top:0;width:50pt;height:50pt;z-index:251657728;visibility:hidden;mso-position-horizontal-relative:text;mso-position-vertical-relative:text">
            <v:path o:extrusionok="t"/>
            <o:lock v:ext="edit" selection="t"/>
          </v:shape>
        </w:pict>
      </w:r>
      <w:r w:rsidR="00CB1192">
        <w:rPr>
          <w:rFonts w:eastAsia="Merriweather"/>
          <w:b/>
          <w:sz w:val="28"/>
          <w:szCs w:val="28"/>
        </w:rPr>
        <w:t xml:space="preserve">             </w:t>
      </w:r>
      <w:r w:rsidR="00C07243" w:rsidRPr="004C1094">
        <w:rPr>
          <w:rFonts w:eastAsia="Merriweather"/>
          <w:b/>
          <w:sz w:val="28"/>
          <w:szCs w:val="28"/>
        </w:rPr>
        <w:t>DOCUMENTO DE FORMALIZAÇÃO DA DEMANDA (DFD)</w:t>
      </w:r>
    </w:p>
    <w:p w14:paraId="4BE180B5" w14:textId="77777777" w:rsidR="0043341B" w:rsidRPr="00F432B0" w:rsidRDefault="0043341B" w:rsidP="0043341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117" w:left="281" w:right="-426" w:firstLineChars="0" w:firstLine="0"/>
        <w:jc w:val="center"/>
        <w:rPr>
          <w:rFonts w:eastAsia="Merriweather"/>
          <w:sz w:val="22"/>
          <w:szCs w:val="22"/>
        </w:rPr>
      </w:pPr>
    </w:p>
    <w:p w14:paraId="25137CF7" w14:textId="293F623B" w:rsidR="0061693B" w:rsidRPr="00CB1192" w:rsidRDefault="00E50BFD" w:rsidP="00C3622F">
      <w:pPr>
        <w:pStyle w:val="PargrafodaLista"/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0" w:right="-426" w:firstLineChars="0"/>
        <w:rPr>
          <w:rFonts w:eastAsia="Merriweather"/>
          <w:b/>
          <w:color w:val="000000" w:themeColor="text1"/>
          <w:sz w:val="22"/>
          <w:szCs w:val="22"/>
        </w:rPr>
      </w:pPr>
      <w:r w:rsidRPr="00CB1192">
        <w:rPr>
          <w:rFonts w:eastAsia="Merriweather"/>
          <w:b/>
          <w:color w:val="000000" w:themeColor="text1"/>
          <w:sz w:val="22"/>
          <w:szCs w:val="22"/>
        </w:rPr>
        <w:t>Setor Requisitante</w:t>
      </w:r>
      <w:r w:rsidR="0061693B" w:rsidRPr="00CB1192">
        <w:rPr>
          <w:rFonts w:eastAsia="Merriweather"/>
          <w:b/>
          <w:color w:val="000000" w:themeColor="text1"/>
          <w:sz w:val="22"/>
          <w:szCs w:val="22"/>
        </w:rPr>
        <w:t xml:space="preserve">: </w:t>
      </w:r>
      <w:r w:rsidR="00650FD9" w:rsidRPr="00CB1192">
        <w:rPr>
          <w:rFonts w:eastAsia="Merriweather"/>
          <w:color w:val="000000" w:themeColor="text1"/>
          <w:sz w:val="22"/>
          <w:szCs w:val="22"/>
        </w:rPr>
        <w:t>Secretaria Municipal de Saúde.</w:t>
      </w:r>
    </w:p>
    <w:p w14:paraId="180C4E66" w14:textId="5A2C1A91" w:rsidR="00650FD9" w:rsidRPr="00CB1192" w:rsidRDefault="00650FD9" w:rsidP="00650FD9">
      <w:pPr>
        <w:pStyle w:val="PargrafodaLista"/>
        <w:numPr>
          <w:ilvl w:val="1"/>
          <w:numId w:val="19"/>
        </w:numPr>
        <w:spacing w:line="240" w:lineRule="auto"/>
        <w:ind w:leftChars="0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CB1192">
        <w:rPr>
          <w:rFonts w:eastAsia="Merriweather"/>
          <w:b/>
          <w:color w:val="000000" w:themeColor="text1"/>
          <w:sz w:val="22"/>
          <w:szCs w:val="22"/>
        </w:rPr>
        <w:t xml:space="preserve"> </w:t>
      </w:r>
      <w:r w:rsidR="00E50BFD" w:rsidRPr="00CB1192">
        <w:rPr>
          <w:rFonts w:eastAsia="Merriweather"/>
          <w:b/>
          <w:color w:val="000000" w:themeColor="text1"/>
          <w:sz w:val="22"/>
          <w:szCs w:val="22"/>
        </w:rPr>
        <w:t>Responsáve</w:t>
      </w:r>
      <w:r w:rsidR="00A055EE" w:rsidRPr="00CB1192">
        <w:rPr>
          <w:rFonts w:eastAsia="Merriweather"/>
          <w:b/>
          <w:color w:val="000000" w:themeColor="text1"/>
          <w:sz w:val="22"/>
          <w:szCs w:val="22"/>
        </w:rPr>
        <w:t>is</w:t>
      </w:r>
      <w:r w:rsidR="00E50BFD" w:rsidRPr="00CB1192">
        <w:rPr>
          <w:rFonts w:eastAsia="Merriweather"/>
          <w:b/>
          <w:color w:val="000000" w:themeColor="text1"/>
          <w:sz w:val="22"/>
          <w:szCs w:val="22"/>
        </w:rPr>
        <w:t xml:space="preserve"> pela demanda</w:t>
      </w:r>
      <w:r w:rsidR="0061693B" w:rsidRPr="00CB1192">
        <w:rPr>
          <w:rFonts w:eastAsia="Merriweather"/>
          <w:b/>
          <w:color w:val="000000" w:themeColor="text1"/>
          <w:sz w:val="22"/>
          <w:szCs w:val="22"/>
        </w:rPr>
        <w:t>:</w:t>
      </w:r>
      <w:r w:rsidR="002E28B4" w:rsidRPr="00CB1192">
        <w:rPr>
          <w:rFonts w:eastAsia="Merriweather"/>
          <w:b/>
          <w:color w:val="000000" w:themeColor="text1"/>
          <w:sz w:val="22"/>
          <w:szCs w:val="22"/>
        </w:rPr>
        <w:t xml:space="preserve"> </w:t>
      </w:r>
      <w:r w:rsidR="00544010" w:rsidRPr="00CB1192">
        <w:rPr>
          <w:sz w:val="22"/>
          <w:szCs w:val="22"/>
        </w:rPr>
        <w:t>Alexandro Beretta</w:t>
      </w:r>
      <w:r w:rsidRPr="00CB1192">
        <w:rPr>
          <w:color w:val="000000"/>
          <w:sz w:val="22"/>
          <w:szCs w:val="22"/>
        </w:rPr>
        <w:t>.</w:t>
      </w:r>
    </w:p>
    <w:p w14:paraId="65ACDA4C" w14:textId="77777777" w:rsidR="0061693B" w:rsidRPr="00CB1192" w:rsidRDefault="0061693B" w:rsidP="00C258A3">
      <w:pPr>
        <w:tabs>
          <w:tab w:val="left" w:pos="319"/>
          <w:tab w:val="left" w:pos="426"/>
        </w:tabs>
        <w:spacing w:line="240" w:lineRule="auto"/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3888D267" w14:textId="46CBF73E" w:rsidR="00601E06" w:rsidRPr="00CB1192" w:rsidRDefault="00E50BFD" w:rsidP="00E463A2">
      <w:pPr>
        <w:pStyle w:val="PargrafodaLista"/>
        <w:numPr>
          <w:ilvl w:val="0"/>
          <w:numId w:val="19"/>
        </w:numPr>
        <w:tabs>
          <w:tab w:val="left" w:pos="0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b/>
          <w:color w:val="000000" w:themeColor="text1"/>
          <w:sz w:val="22"/>
          <w:szCs w:val="22"/>
        </w:rPr>
        <w:t>Objeto da demanda</w:t>
      </w:r>
      <w:r w:rsidR="0061693B" w:rsidRPr="00CB1192">
        <w:rPr>
          <w:rFonts w:eastAsia="Merriweather"/>
          <w:b/>
          <w:color w:val="000000" w:themeColor="text1"/>
          <w:sz w:val="22"/>
          <w:szCs w:val="22"/>
        </w:rPr>
        <w:t>:</w:t>
      </w:r>
      <w:r w:rsidR="0061693B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bookmarkStart w:id="0" w:name="_Hlk176939244"/>
      <w:bookmarkStart w:id="1" w:name="_Hlk170887700"/>
      <w:r w:rsidR="00D705EE" w:rsidRPr="00CB1192">
        <w:rPr>
          <w:sz w:val="22"/>
          <w:szCs w:val="22"/>
        </w:rPr>
        <w:t>AQUISIÇÃO DE MEDICAMENTOS NÃO CONSORCIADOS PARA DISTRIBUIÇÃO GRATUITA, JUNTO ÀS FARMÁCIAS MUNICIPAIS PERTENCENTES A SECRETARIA DE SAÚDE DO MUNICÍPIO DE BANDEIRANTES-PR E TAMBÉM A AQUISIÇÃO DE MEDICAMENTOS DE ORDEM JUDICIAL CONFORME DECISÕES RECEBIDAS</w:t>
      </w:r>
      <w:r w:rsidR="00EE0868" w:rsidRPr="00CB1192">
        <w:rPr>
          <w:sz w:val="22"/>
          <w:szCs w:val="22"/>
        </w:rPr>
        <w:t>.</w:t>
      </w:r>
      <w:r w:rsidR="0034241C" w:rsidRPr="00CB1192">
        <w:rPr>
          <w:sz w:val="22"/>
          <w:szCs w:val="22"/>
        </w:rPr>
        <w:t xml:space="preserve"> </w:t>
      </w:r>
      <w:bookmarkEnd w:id="0"/>
    </w:p>
    <w:p w14:paraId="65BCAC6E" w14:textId="77777777" w:rsidR="00EE0868" w:rsidRPr="00CB1192" w:rsidRDefault="00EE0868" w:rsidP="00EE0868">
      <w:pPr>
        <w:pStyle w:val="PargrafodaLista"/>
        <w:tabs>
          <w:tab w:val="left" w:pos="0"/>
        </w:tabs>
        <w:spacing w:line="240" w:lineRule="auto"/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bookmarkEnd w:id="1"/>
    <w:p w14:paraId="5185BD4B" w14:textId="77777777" w:rsidR="0061693B" w:rsidRPr="00CB1192" w:rsidRDefault="00E50BFD" w:rsidP="0043341B">
      <w:pPr>
        <w:pStyle w:val="PargrafodaLista"/>
        <w:numPr>
          <w:ilvl w:val="1"/>
          <w:numId w:val="19"/>
        </w:numPr>
        <w:tabs>
          <w:tab w:val="left" w:pos="567"/>
        </w:tabs>
        <w:spacing w:line="240" w:lineRule="auto"/>
        <w:ind w:leftChars="0" w:right="-426" w:firstLineChars="0"/>
        <w:jc w:val="both"/>
        <w:rPr>
          <w:rFonts w:eastAsia="Merriweather"/>
          <w:b/>
          <w:bCs/>
          <w:color w:val="000000" w:themeColor="text1"/>
          <w:sz w:val="22"/>
          <w:szCs w:val="22"/>
        </w:rPr>
      </w:pPr>
      <w:r w:rsidRPr="00CB1192">
        <w:rPr>
          <w:rFonts w:eastAsia="Merriweather"/>
          <w:b/>
          <w:bCs/>
          <w:color w:val="000000" w:themeColor="text1"/>
          <w:sz w:val="22"/>
          <w:szCs w:val="22"/>
        </w:rPr>
        <w:t>Características do objeto</w:t>
      </w:r>
      <w:r w:rsidR="0061693B" w:rsidRPr="00CB1192">
        <w:rPr>
          <w:rFonts w:eastAsia="Merriweather"/>
          <w:b/>
          <w:bCs/>
          <w:color w:val="000000" w:themeColor="text1"/>
          <w:sz w:val="22"/>
          <w:szCs w:val="22"/>
        </w:rPr>
        <w:t xml:space="preserve">: </w:t>
      </w:r>
    </w:p>
    <w:p w14:paraId="12BBCF73" w14:textId="40C16B98" w:rsidR="0061693B" w:rsidRPr="00CB1192" w:rsidRDefault="0061693B" w:rsidP="0043341B">
      <w:pPr>
        <w:tabs>
          <w:tab w:val="left" w:pos="567"/>
        </w:tabs>
        <w:spacing w:line="240" w:lineRule="auto"/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E80158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EE0868" w:rsidRPr="00CB1192">
        <w:rPr>
          <w:rFonts w:eastAsia="Merriweather"/>
          <w:color w:val="000000" w:themeColor="text1"/>
          <w:sz w:val="22"/>
          <w:szCs w:val="22"/>
        </w:rPr>
        <w:t xml:space="preserve">  </w:t>
      </w:r>
      <w:r w:rsidRPr="00CB1192">
        <w:rPr>
          <w:rFonts w:eastAsia="Merriweather"/>
          <w:color w:val="000000" w:themeColor="text1"/>
          <w:sz w:val="22"/>
          <w:szCs w:val="22"/>
        </w:rPr>
        <w:t>) Serviço não continuado</w:t>
      </w:r>
      <w:r w:rsidR="00F53BB0" w:rsidRPr="00CB1192">
        <w:rPr>
          <w:rFonts w:eastAsia="Merriweather"/>
          <w:color w:val="000000" w:themeColor="text1"/>
          <w:sz w:val="22"/>
          <w:szCs w:val="22"/>
        </w:rPr>
        <w:t>;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</w:p>
    <w:p w14:paraId="4A122327" w14:textId="0A9993A2" w:rsidR="0061693B" w:rsidRPr="00CB1192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5813C8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EE0868" w:rsidRPr="00CB1192">
        <w:rPr>
          <w:rFonts w:eastAsia="Merriweather"/>
          <w:color w:val="000000" w:themeColor="text1"/>
          <w:sz w:val="22"/>
          <w:szCs w:val="22"/>
        </w:rPr>
        <w:t xml:space="preserve">  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) Serviço continuado SEM dedicação exclusiva de mão de obra; </w:t>
      </w:r>
    </w:p>
    <w:p w14:paraId="34DB67BC" w14:textId="50E8B5F7" w:rsidR="0061693B" w:rsidRPr="00CB1192" w:rsidRDefault="007E5C36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E22F15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EE0868" w:rsidRPr="00CB1192">
        <w:rPr>
          <w:rFonts w:eastAsia="Merriweather"/>
          <w:color w:val="000000" w:themeColor="text1"/>
          <w:sz w:val="22"/>
          <w:szCs w:val="22"/>
        </w:rPr>
        <w:t xml:space="preserve">  </w:t>
      </w:r>
      <w:r w:rsidR="0061693B" w:rsidRPr="00CB1192">
        <w:rPr>
          <w:rFonts w:eastAsia="Merriweather"/>
          <w:color w:val="000000" w:themeColor="text1"/>
          <w:sz w:val="22"/>
          <w:szCs w:val="22"/>
        </w:rPr>
        <w:t>) Serviço continuado COM dedicação exclusiva de mão de obra;</w:t>
      </w:r>
    </w:p>
    <w:p w14:paraId="60276598" w14:textId="644C6F58" w:rsidR="0061693B" w:rsidRPr="00CB1192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650FD9" w:rsidRPr="00CB1192">
        <w:rPr>
          <w:rFonts w:eastAsia="Merriweather"/>
          <w:color w:val="000000" w:themeColor="text1"/>
          <w:sz w:val="22"/>
          <w:szCs w:val="22"/>
        </w:rPr>
        <w:t>X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) Material de consumo; </w:t>
      </w:r>
    </w:p>
    <w:p w14:paraId="6271714D" w14:textId="655557CF" w:rsidR="0061693B" w:rsidRPr="00CB1192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544010" w:rsidRPr="00CB1192">
        <w:rPr>
          <w:rFonts w:eastAsia="Merriweather"/>
          <w:color w:val="000000" w:themeColor="text1"/>
          <w:sz w:val="22"/>
          <w:szCs w:val="22"/>
        </w:rPr>
        <w:t xml:space="preserve">   </w:t>
      </w:r>
      <w:r w:rsidRPr="00CB1192">
        <w:rPr>
          <w:rFonts w:eastAsia="Merriweather"/>
          <w:color w:val="000000" w:themeColor="text1"/>
          <w:sz w:val="22"/>
          <w:szCs w:val="22"/>
        </w:rPr>
        <w:t>) Material permanente / equipamento.</w:t>
      </w:r>
    </w:p>
    <w:p w14:paraId="35148531" w14:textId="77777777" w:rsidR="0061693B" w:rsidRPr="00CB1192" w:rsidRDefault="0061693B" w:rsidP="0043341B">
      <w:pPr>
        <w:pStyle w:val="PargrafodaLista"/>
        <w:tabs>
          <w:tab w:val="left" w:pos="319"/>
        </w:tabs>
        <w:spacing w:line="240" w:lineRule="auto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6F468A0E" w14:textId="77777777" w:rsidR="0061693B" w:rsidRPr="00CB1192" w:rsidRDefault="0061693B" w:rsidP="0043341B">
      <w:pPr>
        <w:pStyle w:val="PargrafodaLista"/>
        <w:numPr>
          <w:ilvl w:val="0"/>
          <w:numId w:val="19"/>
        </w:numPr>
        <w:tabs>
          <w:tab w:val="left" w:pos="319"/>
        </w:tabs>
        <w:spacing w:line="240" w:lineRule="auto"/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AD1EFC" w:rsidRPr="00CB1192">
        <w:rPr>
          <w:rFonts w:eastAsia="Merriweather"/>
          <w:b/>
          <w:color w:val="000000" w:themeColor="text1"/>
          <w:sz w:val="22"/>
          <w:szCs w:val="22"/>
        </w:rPr>
        <w:t>Forma de contratação sugerida:</w:t>
      </w:r>
    </w:p>
    <w:p w14:paraId="002B3273" w14:textId="63585D1B" w:rsidR="00E50BFD" w:rsidRPr="00CB1192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650FD9" w:rsidRPr="00CB1192">
        <w:rPr>
          <w:rFonts w:eastAsia="Merriweather"/>
          <w:color w:val="000000" w:themeColor="text1"/>
          <w:sz w:val="22"/>
          <w:szCs w:val="22"/>
        </w:rPr>
        <w:t>X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) Pregão  </w:t>
      </w:r>
    </w:p>
    <w:p w14:paraId="143B26E5" w14:textId="37DFA6D9" w:rsidR="00E50BFD" w:rsidRPr="00CB1192" w:rsidRDefault="007E5C36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EE0868" w:rsidRPr="00CB1192">
        <w:rPr>
          <w:rFonts w:eastAsia="Merriweather"/>
          <w:color w:val="000000" w:themeColor="text1"/>
          <w:sz w:val="22"/>
          <w:szCs w:val="22"/>
        </w:rPr>
        <w:t xml:space="preserve">  </w:t>
      </w:r>
      <w:r w:rsidR="00650FD9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E50BFD" w:rsidRPr="00CB1192">
        <w:rPr>
          <w:rFonts w:eastAsia="Merriweather"/>
          <w:color w:val="000000" w:themeColor="text1"/>
          <w:sz w:val="22"/>
          <w:szCs w:val="22"/>
        </w:rPr>
        <w:t>) Dispensa</w:t>
      </w:r>
      <w:r w:rsidR="00F14A76" w:rsidRPr="00CB1192">
        <w:rPr>
          <w:rFonts w:eastAsia="Merriweather"/>
          <w:color w:val="000000" w:themeColor="text1"/>
          <w:sz w:val="22"/>
          <w:szCs w:val="22"/>
        </w:rPr>
        <w:t xml:space="preserve"> – Lei 14.133/21 </w:t>
      </w:r>
    </w:p>
    <w:p w14:paraId="3C4FCCC0" w14:textId="0CF0D1D5" w:rsidR="00E50BFD" w:rsidRPr="00CB1192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EE0868" w:rsidRPr="00CB1192">
        <w:rPr>
          <w:rFonts w:eastAsia="Merriweather"/>
          <w:color w:val="000000" w:themeColor="text1"/>
          <w:sz w:val="22"/>
          <w:szCs w:val="22"/>
        </w:rPr>
        <w:t xml:space="preserve">  </w:t>
      </w:r>
      <w:r w:rsidR="0027557F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CB1192">
        <w:rPr>
          <w:rFonts w:eastAsia="Merriweather"/>
          <w:color w:val="000000" w:themeColor="text1"/>
          <w:sz w:val="22"/>
          <w:szCs w:val="22"/>
        </w:rPr>
        <w:t>) Inexigibilidade</w:t>
      </w:r>
    </w:p>
    <w:p w14:paraId="5C6EB460" w14:textId="7C889E9B" w:rsidR="00E50BFD" w:rsidRPr="00CB1192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EE0868" w:rsidRPr="00CB1192">
        <w:rPr>
          <w:rFonts w:eastAsia="Merriweather"/>
          <w:color w:val="000000" w:themeColor="text1"/>
          <w:sz w:val="22"/>
          <w:szCs w:val="22"/>
        </w:rPr>
        <w:t xml:space="preserve">  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) Concorrência</w:t>
      </w:r>
    </w:p>
    <w:p w14:paraId="1E0AB5FF" w14:textId="5DB2D4A1" w:rsidR="00E50BFD" w:rsidRPr="00CB1192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EE0868" w:rsidRPr="00CB1192">
        <w:rPr>
          <w:rFonts w:eastAsia="Merriweather"/>
          <w:color w:val="000000" w:themeColor="text1"/>
          <w:sz w:val="22"/>
          <w:szCs w:val="22"/>
        </w:rPr>
        <w:t xml:space="preserve">  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) Concurso</w:t>
      </w:r>
    </w:p>
    <w:p w14:paraId="1BF4B96D" w14:textId="39F7FE06" w:rsidR="0061693B" w:rsidRPr="00CB1192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EE0868" w:rsidRPr="00CB1192">
        <w:rPr>
          <w:rFonts w:eastAsia="Merriweather"/>
          <w:color w:val="000000" w:themeColor="text1"/>
          <w:sz w:val="22"/>
          <w:szCs w:val="22"/>
        </w:rPr>
        <w:t xml:space="preserve">  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) Leilão</w:t>
      </w:r>
    </w:p>
    <w:p w14:paraId="167A5082" w14:textId="77777777" w:rsidR="0061693B" w:rsidRPr="00CB1192" w:rsidRDefault="0061693B" w:rsidP="0043341B">
      <w:pPr>
        <w:pStyle w:val="PargrafodaLista"/>
        <w:tabs>
          <w:tab w:val="left" w:pos="319"/>
        </w:tabs>
        <w:spacing w:line="240" w:lineRule="auto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6D6F50C2" w14:textId="77777777" w:rsidR="00E50BFD" w:rsidRPr="00CB1192" w:rsidRDefault="00A924F1" w:rsidP="0043341B">
      <w:pPr>
        <w:pStyle w:val="PargrafodaLista"/>
        <w:numPr>
          <w:ilvl w:val="0"/>
          <w:numId w:val="19"/>
        </w:numPr>
        <w:ind w:leftChars="0" w:right="-426" w:firstLineChars="0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b/>
          <w:color w:val="000000" w:themeColor="text1"/>
          <w:sz w:val="22"/>
          <w:szCs w:val="22"/>
        </w:rPr>
        <w:t xml:space="preserve">Item previsto no plano anual de contratação </w:t>
      </w:r>
      <w:r w:rsidR="00E50BFD" w:rsidRPr="00CB1192">
        <w:rPr>
          <w:rFonts w:eastAsia="Merriweather"/>
          <w:b/>
          <w:color w:val="000000" w:themeColor="text1"/>
          <w:sz w:val="22"/>
          <w:szCs w:val="22"/>
        </w:rPr>
        <w:t>– PAC</w:t>
      </w:r>
      <w:r w:rsidR="00E50BFD" w:rsidRPr="00CB1192">
        <w:rPr>
          <w:rFonts w:eastAsia="Merriweather"/>
          <w:color w:val="000000" w:themeColor="text1"/>
          <w:sz w:val="22"/>
          <w:szCs w:val="22"/>
        </w:rPr>
        <w:t>:</w:t>
      </w:r>
      <w:r w:rsidR="00E50BFD" w:rsidRPr="00CB1192">
        <w:rPr>
          <w:color w:val="000000" w:themeColor="text1"/>
          <w:sz w:val="22"/>
          <w:szCs w:val="22"/>
        </w:rPr>
        <w:t xml:space="preserve"> </w:t>
      </w:r>
    </w:p>
    <w:p w14:paraId="7AFE971C" w14:textId="6FAA63CD" w:rsidR="00275BDC" w:rsidRPr="00CB1192" w:rsidRDefault="00E50BFD" w:rsidP="0043341B">
      <w:pPr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  <w:u w:val="single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911E53" w:rsidRPr="00CB1192">
        <w:rPr>
          <w:rFonts w:eastAsia="Merriweather"/>
          <w:color w:val="000000" w:themeColor="text1"/>
          <w:sz w:val="22"/>
          <w:szCs w:val="22"/>
        </w:rPr>
        <w:t>X</w:t>
      </w:r>
      <w:r w:rsidRPr="00CB1192">
        <w:rPr>
          <w:rFonts w:eastAsia="Merriweather"/>
          <w:color w:val="000000" w:themeColor="text1"/>
          <w:sz w:val="22"/>
          <w:szCs w:val="22"/>
        </w:rPr>
        <w:t>)</w:t>
      </w:r>
      <w:r w:rsidR="00A924F1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CB1192">
        <w:rPr>
          <w:rFonts w:eastAsia="Merriweather"/>
          <w:color w:val="000000" w:themeColor="text1"/>
          <w:sz w:val="22"/>
          <w:szCs w:val="22"/>
        </w:rPr>
        <w:t>Sim – Especificar Ano:</w:t>
      </w:r>
      <w:r w:rsidR="004B1809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4B1809" w:rsidRPr="00CB1192">
        <w:rPr>
          <w:rFonts w:eastAsia="Merriweather"/>
          <w:color w:val="000000" w:themeColor="text1"/>
          <w:sz w:val="22"/>
          <w:szCs w:val="22"/>
          <w:u w:val="single"/>
        </w:rPr>
        <w:t>202</w:t>
      </w:r>
      <w:r w:rsidR="00802F0E" w:rsidRPr="00CB1192">
        <w:rPr>
          <w:rFonts w:eastAsia="Merriweather"/>
          <w:color w:val="000000" w:themeColor="text1"/>
          <w:sz w:val="22"/>
          <w:szCs w:val="22"/>
          <w:u w:val="single"/>
        </w:rPr>
        <w:t>5.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9C4808" w:rsidRPr="00CB1192">
        <w:rPr>
          <w:rFonts w:eastAsia="Merriweather"/>
          <w:color w:val="000000" w:themeColor="text1"/>
          <w:sz w:val="22"/>
          <w:szCs w:val="22"/>
        </w:rPr>
        <w:t>Publicado no Diário Oficial Eletrônico</w:t>
      </w:r>
      <w:r w:rsidR="00802F0E" w:rsidRPr="00CB1192">
        <w:rPr>
          <w:rFonts w:eastAsia="Merriweather"/>
          <w:color w:val="000000" w:themeColor="text1"/>
          <w:sz w:val="22"/>
          <w:szCs w:val="22"/>
        </w:rPr>
        <w:t xml:space="preserve">, páginas </w:t>
      </w:r>
      <w:bookmarkStart w:id="2" w:name="_Hlk186447448"/>
      <w:r w:rsidR="00802F0E" w:rsidRPr="00CB1192">
        <w:rPr>
          <w:rFonts w:eastAsia="Merriweather"/>
          <w:color w:val="000000" w:themeColor="text1"/>
          <w:sz w:val="22"/>
          <w:szCs w:val="22"/>
        </w:rPr>
        <w:t>21,22,23,25,27,28,29,32,33,37,38,42,49 e 52</w:t>
      </w:r>
      <w:bookmarkEnd w:id="2"/>
      <w:r w:rsidR="00802F0E" w:rsidRPr="00CB1192">
        <w:rPr>
          <w:rFonts w:eastAsia="Merriweather"/>
          <w:color w:val="000000" w:themeColor="text1"/>
          <w:sz w:val="22"/>
          <w:szCs w:val="22"/>
        </w:rPr>
        <w:t>, Edição nº 951, em 20 de dezembro de 2024.</w:t>
      </w:r>
      <w:r w:rsidR="009175A7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</w:p>
    <w:p w14:paraId="000D5BEE" w14:textId="4983B5E3" w:rsidR="00D60203" w:rsidRPr="00CB1192" w:rsidRDefault="00911E53" w:rsidP="0043341B">
      <w:pPr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EE0868" w:rsidRPr="00CB1192">
        <w:rPr>
          <w:rFonts w:eastAsia="Merriweather"/>
          <w:color w:val="000000" w:themeColor="text1"/>
          <w:sz w:val="22"/>
          <w:szCs w:val="22"/>
        </w:rPr>
        <w:t xml:space="preserve">  </w:t>
      </w:r>
      <w:r w:rsidR="000F21C0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E50BFD" w:rsidRPr="00CB1192">
        <w:rPr>
          <w:rFonts w:eastAsia="Merriweather"/>
          <w:color w:val="000000" w:themeColor="text1"/>
          <w:sz w:val="22"/>
          <w:szCs w:val="22"/>
        </w:rPr>
        <w:t xml:space="preserve">) Não previsto no PAC - Justificar o </w:t>
      </w:r>
      <w:r w:rsidR="00885556" w:rsidRPr="00CB1192">
        <w:rPr>
          <w:rFonts w:eastAsia="Merriweather"/>
          <w:color w:val="000000" w:themeColor="text1"/>
          <w:sz w:val="22"/>
          <w:szCs w:val="22"/>
        </w:rPr>
        <w:t>motivo:</w:t>
      </w:r>
      <w:r w:rsidR="00E50BFD" w:rsidRPr="00CB1192">
        <w:rPr>
          <w:color w:val="000000" w:themeColor="text1"/>
          <w:sz w:val="22"/>
          <w:szCs w:val="22"/>
        </w:rPr>
        <w:t xml:space="preserve"> </w:t>
      </w:r>
      <w:r w:rsidR="007E5C36" w:rsidRPr="00CB1192">
        <w:rPr>
          <w:color w:val="000000" w:themeColor="text1"/>
          <w:sz w:val="22"/>
          <w:szCs w:val="22"/>
        </w:rPr>
        <w:t xml:space="preserve"> </w:t>
      </w:r>
    </w:p>
    <w:p w14:paraId="1B8C75DB" w14:textId="77777777" w:rsidR="00E50BFD" w:rsidRPr="00CB1192" w:rsidRDefault="00E50BFD" w:rsidP="0043341B">
      <w:pPr>
        <w:pStyle w:val="PargrafodaLista"/>
        <w:ind w:leftChars="0" w:left="360" w:right="-426" w:firstLineChars="0" w:firstLine="0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</w:p>
    <w:p w14:paraId="76921578" w14:textId="77777777" w:rsidR="00BB125C" w:rsidRPr="00CB1192" w:rsidRDefault="00D60203" w:rsidP="00C67A5D">
      <w:pPr>
        <w:pStyle w:val="PargrafodaLista"/>
        <w:numPr>
          <w:ilvl w:val="0"/>
          <w:numId w:val="19"/>
        </w:numPr>
        <w:tabs>
          <w:tab w:val="left" w:pos="284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b/>
          <w:color w:val="000000" w:themeColor="text1"/>
          <w:sz w:val="22"/>
          <w:szCs w:val="22"/>
        </w:rPr>
        <w:t>Justificativa da necessidade da contratação da solução, considerando o</w:t>
      </w:r>
      <w:r w:rsidR="00B836D1" w:rsidRPr="00CB1192">
        <w:rPr>
          <w:rFonts w:eastAsia="Merriweather"/>
          <w:b/>
          <w:color w:val="000000" w:themeColor="text1"/>
          <w:sz w:val="22"/>
          <w:szCs w:val="22"/>
        </w:rPr>
        <w:t xml:space="preserve"> </w:t>
      </w:r>
      <w:r w:rsidRPr="00CB1192">
        <w:rPr>
          <w:rFonts w:eastAsia="Merriweather"/>
          <w:b/>
          <w:color w:val="000000" w:themeColor="text1"/>
          <w:sz w:val="22"/>
          <w:szCs w:val="22"/>
        </w:rPr>
        <w:t>Planejamento Estratégico, se for o caso:</w:t>
      </w:r>
    </w:p>
    <w:p w14:paraId="734B4D8D" w14:textId="77777777" w:rsidR="003D26FB" w:rsidRPr="00CB1192" w:rsidRDefault="003D26FB" w:rsidP="003D26FB">
      <w:pPr>
        <w:pStyle w:val="PargrafodaLista"/>
        <w:tabs>
          <w:tab w:val="left" w:pos="284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55D03B35" w14:textId="13CF7ED8" w:rsidR="00526D39" w:rsidRPr="00CB1192" w:rsidRDefault="003743CB" w:rsidP="009C71E1">
      <w:pPr>
        <w:ind w:left="-2" w:firstLineChars="177" w:firstLine="389"/>
        <w:jc w:val="both"/>
        <w:rPr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ab/>
      </w:r>
      <w:r w:rsidR="003D26FB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526D39" w:rsidRPr="00CB1192">
        <w:rPr>
          <w:sz w:val="22"/>
          <w:szCs w:val="22"/>
        </w:rPr>
        <w:t xml:space="preserve">Justificamos nossa solicitação para realização de processo, visando a </w:t>
      </w:r>
      <w:r w:rsidR="00095196" w:rsidRPr="00CB1192">
        <w:rPr>
          <w:sz w:val="22"/>
          <w:szCs w:val="22"/>
        </w:rPr>
        <w:t>AQUISIÇÃO DE MEDICAMENTOS NÃO CONSORCIADOS PARA DISTRIBUIÇÃO GRATUITA, JUNTO ÀS FARMÁCIAS MUNICIPAIS PERTENCENTES A SECRETARIA DE SAÚDE DO MUNICÍPIO DE BANDEIRANTES-PR E TAMBÉM A AQUISIÇÃO DE MEDICAMENTOS DE ORDEM JUDICIAL CONFORME DECISÕES RECEBIDAS</w:t>
      </w:r>
      <w:r w:rsidR="00526D39" w:rsidRPr="00CB1192">
        <w:rPr>
          <w:sz w:val="22"/>
          <w:szCs w:val="22"/>
        </w:rPr>
        <w:t>, expondo os seguintes argumentos:</w:t>
      </w:r>
    </w:p>
    <w:p w14:paraId="11A2F003" w14:textId="77777777" w:rsidR="00AD79FB" w:rsidRPr="00CB1192" w:rsidRDefault="00AD79FB" w:rsidP="009501E6">
      <w:pPr>
        <w:ind w:left="0" w:hanging="2"/>
        <w:jc w:val="both"/>
        <w:rPr>
          <w:sz w:val="22"/>
          <w:szCs w:val="22"/>
        </w:rPr>
      </w:pPr>
    </w:p>
    <w:p w14:paraId="5BA82EFA" w14:textId="77777777" w:rsidR="00D53B71" w:rsidRPr="00CB1192" w:rsidRDefault="00D53B71" w:rsidP="009501E6">
      <w:pPr>
        <w:pStyle w:val="PargrafodaLista"/>
        <w:numPr>
          <w:ilvl w:val="0"/>
          <w:numId w:val="37"/>
        </w:numPr>
        <w:ind w:leftChars="0" w:firstLineChars="0"/>
        <w:jc w:val="both"/>
        <w:rPr>
          <w:sz w:val="22"/>
          <w:szCs w:val="22"/>
        </w:rPr>
      </w:pPr>
      <w:bookmarkStart w:id="3" w:name="_Hlk182318284"/>
      <w:r w:rsidRPr="00CB1192">
        <w:rPr>
          <w:sz w:val="22"/>
          <w:szCs w:val="22"/>
        </w:rPr>
        <w:t>Considerando que os medicamentos são essenciais para a saúde pública, desempenhando um papel fundamental na prevenção, tratamento e controle de sintomas de diversas doenças que acometem a população, e que, quando administrados adequadamente, contribuem significativamente para a recuperação e o bem-estar dos pacientes;</w:t>
      </w:r>
    </w:p>
    <w:p w14:paraId="69886A3E" w14:textId="77777777" w:rsidR="00D53B71" w:rsidRPr="00CB1192" w:rsidRDefault="00D53B71" w:rsidP="009501E6">
      <w:pPr>
        <w:pStyle w:val="PargrafodaLista"/>
        <w:numPr>
          <w:ilvl w:val="0"/>
          <w:numId w:val="37"/>
        </w:numPr>
        <w:ind w:leftChars="0" w:firstLineChars="0"/>
        <w:jc w:val="both"/>
        <w:rPr>
          <w:sz w:val="22"/>
          <w:szCs w:val="22"/>
        </w:rPr>
      </w:pPr>
      <w:r w:rsidRPr="00CB1192">
        <w:rPr>
          <w:sz w:val="22"/>
          <w:szCs w:val="22"/>
        </w:rPr>
        <w:t>Considerando que o município de Bandeirantes possui três farmácias municipais, localizadas nas Unidades de Saúde: Unidade Central, Unidade Básica de Saúde IBC I e Unidade Básica de Saúde Lordani, com o objetivo de facilitar o acesso aos medicamentos e reduzir o deslocamento dos munícipes, especialmente daqueles em situação de vulnerabilidade;</w:t>
      </w:r>
    </w:p>
    <w:p w14:paraId="38AE4C75" w14:textId="77777777" w:rsidR="00D53B71" w:rsidRPr="00CB1192" w:rsidRDefault="00D53B71" w:rsidP="009501E6">
      <w:pPr>
        <w:pStyle w:val="PargrafodaLista"/>
        <w:numPr>
          <w:ilvl w:val="0"/>
          <w:numId w:val="37"/>
        </w:numPr>
        <w:ind w:leftChars="0" w:firstLineChars="0"/>
        <w:jc w:val="both"/>
        <w:rPr>
          <w:sz w:val="22"/>
          <w:szCs w:val="22"/>
        </w:rPr>
      </w:pPr>
      <w:bookmarkStart w:id="4" w:name="_Hlk172209064"/>
      <w:r w:rsidRPr="00CB1192">
        <w:rPr>
          <w:sz w:val="22"/>
          <w:szCs w:val="22"/>
        </w:rPr>
        <w:t>Considerando a necessidade de proporcionar à população do município um atendimento abrangente, disponibilizando uma diversidade de medicamentos que atendam a diferentes comorbidades e possibilitem o tratamento adequado de acordo com as prescrições médicas, garantindo, assim, um atendimento de qualidade e personalizado;</w:t>
      </w:r>
    </w:p>
    <w:p w14:paraId="245CF420" w14:textId="77777777" w:rsidR="00D53B71" w:rsidRPr="00CB1192" w:rsidRDefault="00D53B71" w:rsidP="009501E6">
      <w:pPr>
        <w:pStyle w:val="PargrafodaLista"/>
        <w:numPr>
          <w:ilvl w:val="0"/>
          <w:numId w:val="37"/>
        </w:numPr>
        <w:ind w:leftChars="0" w:firstLineChars="0"/>
        <w:jc w:val="both"/>
        <w:rPr>
          <w:sz w:val="22"/>
          <w:szCs w:val="22"/>
        </w:rPr>
      </w:pPr>
      <w:bookmarkStart w:id="5" w:name="_Hlk172209140"/>
      <w:bookmarkEnd w:id="4"/>
      <w:r w:rsidRPr="00CB1192">
        <w:rPr>
          <w:sz w:val="22"/>
          <w:szCs w:val="22"/>
        </w:rPr>
        <w:lastRenderedPageBreak/>
        <w:t>Considerando que, para tratamentos específicos e cuidados complexos, a disponibilização de medicamentos, como pomadas para curativos complexos, permite uma cicatrização mais rápida e precisa, diminuindo o sofrimento dos pacientes e aumentando a eficiência dos atendimentos nas unidades de saúde;</w:t>
      </w:r>
    </w:p>
    <w:p w14:paraId="6DD3AD2C" w14:textId="77777777" w:rsidR="00D53B71" w:rsidRPr="00CB1192" w:rsidRDefault="00D53B71" w:rsidP="009501E6">
      <w:pPr>
        <w:pStyle w:val="PargrafodaLista"/>
        <w:numPr>
          <w:ilvl w:val="0"/>
          <w:numId w:val="37"/>
        </w:numPr>
        <w:ind w:leftChars="0" w:firstLineChars="0"/>
        <w:jc w:val="both"/>
        <w:rPr>
          <w:sz w:val="22"/>
          <w:szCs w:val="22"/>
        </w:rPr>
      </w:pPr>
      <w:r w:rsidRPr="00CB1192">
        <w:rPr>
          <w:sz w:val="22"/>
          <w:szCs w:val="22"/>
        </w:rPr>
        <w:t>Considerando que, nos serviços de oftalmologia, alguns procedimentos exigem medicamentos específicos, como colírios para a dilatação de pupilas, os quais são necessários para a realização eficaz das consultas e para a conclusão dos serviços especializados de forma segura e completa;</w:t>
      </w:r>
    </w:p>
    <w:p w14:paraId="4A030FBD" w14:textId="77777777" w:rsidR="00D53B71" w:rsidRPr="00CB1192" w:rsidRDefault="00D53B71" w:rsidP="009501E6">
      <w:pPr>
        <w:pStyle w:val="PargrafodaLista"/>
        <w:numPr>
          <w:ilvl w:val="0"/>
          <w:numId w:val="37"/>
        </w:numPr>
        <w:ind w:leftChars="0" w:firstLineChars="0"/>
        <w:jc w:val="both"/>
        <w:rPr>
          <w:sz w:val="22"/>
          <w:szCs w:val="22"/>
        </w:rPr>
      </w:pPr>
      <w:r w:rsidRPr="00CB1192">
        <w:rPr>
          <w:sz w:val="22"/>
          <w:szCs w:val="22"/>
        </w:rPr>
        <w:t>Considerando a importância do tratamento de agravos relacionados à saúde mental, incluindo o fornecimento de medicamentos para transtornos como ansiedade e depressão, que fazem parte do elenco de medicamentos distribuídos gratuitamente pelo município para atender à demanda crescente desses pacientes;</w:t>
      </w:r>
    </w:p>
    <w:p w14:paraId="5E7AB910" w14:textId="77777777" w:rsidR="00D53B71" w:rsidRPr="00CB1192" w:rsidRDefault="00D53B71" w:rsidP="00D53B71">
      <w:pPr>
        <w:numPr>
          <w:ilvl w:val="0"/>
          <w:numId w:val="37"/>
        </w:numPr>
        <w:suppressAutoHyphens w:val="0"/>
        <w:spacing w:line="240" w:lineRule="auto"/>
        <w:ind w:leftChars="0" w:left="709" w:firstLineChars="0" w:hanging="283"/>
        <w:textDirection w:val="lrTb"/>
        <w:textAlignment w:val="auto"/>
        <w:outlineLvl w:val="9"/>
        <w:rPr>
          <w:sz w:val="22"/>
          <w:szCs w:val="22"/>
        </w:rPr>
      </w:pPr>
      <w:r w:rsidRPr="00CB1192">
        <w:rPr>
          <w:sz w:val="22"/>
          <w:szCs w:val="22"/>
        </w:rPr>
        <w:t>Considerando a necessidade de manter a continuidade dos tratamentos já iniciados, evitando a interrupção, que pode causar o agravamento do quadro clínico dos pacientes e elevar os riscos e custos com a saúde pública;</w:t>
      </w:r>
    </w:p>
    <w:p w14:paraId="65A22431" w14:textId="77777777" w:rsidR="00D53B71" w:rsidRPr="00CB1192" w:rsidRDefault="00D53B71" w:rsidP="00D53B71">
      <w:pPr>
        <w:numPr>
          <w:ilvl w:val="0"/>
          <w:numId w:val="37"/>
        </w:numPr>
        <w:suppressAutoHyphens w:val="0"/>
        <w:spacing w:line="240" w:lineRule="auto"/>
        <w:ind w:leftChars="0" w:left="709" w:firstLineChars="0" w:hanging="283"/>
        <w:textDirection w:val="lrTb"/>
        <w:textAlignment w:val="auto"/>
        <w:outlineLvl w:val="9"/>
        <w:rPr>
          <w:sz w:val="22"/>
          <w:szCs w:val="22"/>
        </w:rPr>
      </w:pPr>
      <w:r w:rsidRPr="00CB1192">
        <w:rPr>
          <w:sz w:val="22"/>
          <w:szCs w:val="22"/>
        </w:rPr>
        <w:t>Considerando a obrigatoriedade do município em cumprir ordens judiciais para a disponibilização de medicamentos específicos prescritos em decisões liminares, garantindo o direito à saúde dos munícipes conforme estabelecido legalmente;</w:t>
      </w:r>
    </w:p>
    <w:p w14:paraId="2E285EDB" w14:textId="008EACA1" w:rsidR="00802C76" w:rsidRPr="00CB1192" w:rsidRDefault="00802C76" w:rsidP="00D53B71">
      <w:pPr>
        <w:numPr>
          <w:ilvl w:val="0"/>
          <w:numId w:val="37"/>
        </w:numPr>
        <w:suppressAutoHyphens w:val="0"/>
        <w:spacing w:line="240" w:lineRule="auto"/>
        <w:ind w:leftChars="0" w:left="709" w:firstLineChars="0" w:hanging="283"/>
        <w:textDirection w:val="lrTb"/>
        <w:textAlignment w:val="auto"/>
        <w:outlineLvl w:val="9"/>
        <w:rPr>
          <w:sz w:val="22"/>
          <w:szCs w:val="22"/>
        </w:rPr>
      </w:pPr>
      <w:r w:rsidRPr="00CB1192">
        <w:rPr>
          <w:sz w:val="22"/>
          <w:szCs w:val="22"/>
        </w:rPr>
        <w:t xml:space="preserve">Considerando que o município de Bandeirantes-PR, em conformidade com as suas obrigações de saúde pública, criou o REMUME (Relação Municipal de Medicamentos Essenciais), que foi publicado no Diário Oficial Municipal em 19 de setembro de 2024 e </w:t>
      </w:r>
      <w:bookmarkStart w:id="6" w:name="_Hlk186447298"/>
      <w:r w:rsidR="00875089" w:rsidRPr="00CB1192">
        <w:rPr>
          <w:sz w:val="22"/>
          <w:szCs w:val="22"/>
        </w:rPr>
        <w:t>em 06 de dezembro de 2024 (segunda edição)</w:t>
      </w:r>
      <w:bookmarkEnd w:id="6"/>
      <w:r w:rsidRPr="00CB1192">
        <w:rPr>
          <w:sz w:val="22"/>
          <w:szCs w:val="22"/>
        </w:rPr>
        <w:t>, listando os medicamentos que devem ser adquiridos e disponibilizados gratuitamente para a população;</w:t>
      </w:r>
    </w:p>
    <w:p w14:paraId="0C95C15D" w14:textId="5C0366D3" w:rsidR="00D53B71" w:rsidRPr="00CB1192" w:rsidRDefault="00D53B71" w:rsidP="00D53B71">
      <w:pPr>
        <w:numPr>
          <w:ilvl w:val="0"/>
          <w:numId w:val="37"/>
        </w:numPr>
        <w:suppressAutoHyphens w:val="0"/>
        <w:spacing w:line="240" w:lineRule="auto"/>
        <w:ind w:leftChars="0" w:left="709" w:firstLineChars="0" w:hanging="283"/>
        <w:textDirection w:val="lrTb"/>
        <w:textAlignment w:val="auto"/>
        <w:outlineLvl w:val="9"/>
        <w:rPr>
          <w:sz w:val="22"/>
          <w:szCs w:val="22"/>
        </w:rPr>
      </w:pPr>
      <w:r w:rsidRPr="00CB1192">
        <w:rPr>
          <w:sz w:val="22"/>
          <w:szCs w:val="22"/>
        </w:rPr>
        <w:t xml:space="preserve">Considerando ainda o disposto no Art. 196 da Constituição Federal, que estabelece que </w:t>
      </w:r>
      <w:r w:rsidRPr="00CB1192">
        <w:rPr>
          <w:i/>
          <w:iCs/>
          <w:sz w:val="22"/>
          <w:szCs w:val="22"/>
        </w:rPr>
        <w:t>"A saúde é direito de todos e dever do Estado, garantido mediante políticas sociais e econômicas que visem à redução do risco de doença e de outros agravos e ao acesso universal e igualitário às ações e serviços para sua promoção, proteção e recuperação".</w:t>
      </w:r>
    </w:p>
    <w:bookmarkEnd w:id="5"/>
    <w:p w14:paraId="759ACD62" w14:textId="10DFDEB4" w:rsidR="00763903" w:rsidRPr="00CB1192" w:rsidRDefault="00526D39" w:rsidP="00D53B71">
      <w:pPr>
        <w:ind w:left="0" w:hanging="2"/>
        <w:jc w:val="both"/>
        <w:rPr>
          <w:rFonts w:eastAsia="Merriweather"/>
          <w:sz w:val="22"/>
          <w:szCs w:val="22"/>
        </w:rPr>
      </w:pPr>
      <w:r w:rsidRPr="00CB1192">
        <w:rPr>
          <w:sz w:val="22"/>
          <w:szCs w:val="22"/>
        </w:rPr>
        <w:t xml:space="preserve">           </w:t>
      </w:r>
      <w:r w:rsidRPr="00CB1192">
        <w:rPr>
          <w:rFonts w:eastAsia="Merriweather"/>
          <w:sz w:val="22"/>
          <w:szCs w:val="22"/>
        </w:rPr>
        <w:t xml:space="preserve">      </w:t>
      </w:r>
      <w:r w:rsidR="00D53B71" w:rsidRPr="00CB1192">
        <w:rPr>
          <w:rFonts w:eastAsia="Merriweather"/>
          <w:sz w:val="22"/>
          <w:szCs w:val="22"/>
        </w:rPr>
        <w:t>Diante do exposto, entendemos estar devidamente justificada a solicitação para aquisição de medicamentos, uma vez que contribuirá para o atendimento integral aos munícipes que buscam serviços nas Unidades Básicas de Saúde do município de Bandeirantes. Assim, além das consultas e avaliações, será possível fornecer os medicamentos necessários para a conclusão dos tratamentos prescritos, assegurando a integridade e boa qualidade de vida dos pacientes. Dessa forma, poderemos atuar com eficiência nos serviços de saúde prestados, promovendo o bem-estar de toda a população do município.</w:t>
      </w:r>
    </w:p>
    <w:p w14:paraId="0779E16A" w14:textId="77777777" w:rsidR="00D53B71" w:rsidRPr="00CB1192" w:rsidRDefault="00D53B71" w:rsidP="00D53B71">
      <w:pPr>
        <w:ind w:left="0" w:hanging="2"/>
        <w:jc w:val="both"/>
        <w:rPr>
          <w:rFonts w:eastAsia="Merriweather"/>
          <w:color w:val="000000" w:themeColor="text1"/>
          <w:sz w:val="22"/>
          <w:szCs w:val="22"/>
        </w:rPr>
      </w:pPr>
    </w:p>
    <w:bookmarkEnd w:id="3"/>
    <w:p w14:paraId="58E918EA" w14:textId="77777777" w:rsidR="00D60203" w:rsidRPr="00CB1192" w:rsidRDefault="00D60203" w:rsidP="0043341B">
      <w:pPr>
        <w:pStyle w:val="PargrafodaLista"/>
        <w:numPr>
          <w:ilvl w:val="1"/>
          <w:numId w:val="19"/>
        </w:numPr>
        <w:ind w:leftChars="0" w:right="-426" w:firstLineChars="0"/>
        <w:rPr>
          <w:rFonts w:eastAsia="Merriweather"/>
          <w:b/>
          <w:bCs/>
          <w:color w:val="000000" w:themeColor="text1"/>
          <w:sz w:val="22"/>
          <w:szCs w:val="22"/>
        </w:rPr>
      </w:pPr>
      <w:r w:rsidRPr="00CB1192">
        <w:rPr>
          <w:rFonts w:eastAsia="Merriweather"/>
          <w:b/>
          <w:bCs/>
          <w:color w:val="000000" w:themeColor="text1"/>
          <w:sz w:val="22"/>
          <w:szCs w:val="22"/>
        </w:rPr>
        <w:t>Descrição /identificação da necessidade:</w:t>
      </w:r>
    </w:p>
    <w:p w14:paraId="016D9D15" w14:textId="50D458DB" w:rsidR="00D60203" w:rsidRPr="00CB1192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D45B7A" w:rsidRPr="00CB1192">
        <w:rPr>
          <w:rFonts w:eastAsia="Merriweather"/>
          <w:color w:val="000000" w:themeColor="text1"/>
          <w:sz w:val="22"/>
          <w:szCs w:val="22"/>
        </w:rPr>
        <w:t xml:space="preserve">   </w:t>
      </w:r>
      <w:r w:rsidRPr="00CB1192">
        <w:rPr>
          <w:rFonts w:eastAsia="Merriweather"/>
          <w:color w:val="000000" w:themeColor="text1"/>
          <w:sz w:val="22"/>
          <w:szCs w:val="22"/>
        </w:rPr>
        <w:t>) Nova contratação</w:t>
      </w:r>
    </w:p>
    <w:p w14:paraId="652FDA76" w14:textId="5EDE71F0" w:rsidR="00D60203" w:rsidRPr="00CB1192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D45B7A" w:rsidRPr="00CB1192">
        <w:rPr>
          <w:rFonts w:eastAsia="Merriweather"/>
          <w:color w:val="000000" w:themeColor="text1"/>
          <w:sz w:val="22"/>
          <w:szCs w:val="22"/>
        </w:rPr>
        <w:t xml:space="preserve">   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) Nova contratação </w:t>
      </w:r>
      <w:r w:rsidR="00EF1CA4" w:rsidRPr="00CB1192">
        <w:rPr>
          <w:rFonts w:eastAsia="Merriweather"/>
          <w:color w:val="000000" w:themeColor="text1"/>
          <w:sz w:val="22"/>
          <w:szCs w:val="22"/>
        </w:rPr>
        <w:t>em vista de extinção contratual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</w:p>
    <w:p w14:paraId="77DCC4AB" w14:textId="3AEFEB3E" w:rsidR="00D60203" w:rsidRPr="00CB1192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D45B7A" w:rsidRPr="00CB1192">
        <w:rPr>
          <w:rFonts w:eastAsia="Merriweather"/>
          <w:color w:val="000000" w:themeColor="text1"/>
          <w:sz w:val="22"/>
          <w:szCs w:val="22"/>
        </w:rPr>
        <w:t>X</w:t>
      </w:r>
      <w:r w:rsidRPr="00CB1192">
        <w:rPr>
          <w:rFonts w:eastAsia="Merriweather"/>
          <w:color w:val="000000" w:themeColor="text1"/>
          <w:sz w:val="22"/>
          <w:szCs w:val="22"/>
        </w:rPr>
        <w:t>) Nova contratação de acordo com a necessidade da contratante</w:t>
      </w:r>
    </w:p>
    <w:p w14:paraId="6B71DDB0" w14:textId="5EF2CBA6" w:rsidR="00D60203" w:rsidRPr="00CB1192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 xml:space="preserve">( </w:t>
      </w:r>
      <w:r w:rsidR="00D45B7A" w:rsidRPr="00CB1192">
        <w:rPr>
          <w:rFonts w:eastAsia="Merriweather"/>
          <w:color w:val="000000" w:themeColor="text1"/>
          <w:sz w:val="22"/>
          <w:szCs w:val="22"/>
        </w:rPr>
        <w:t xml:space="preserve">  </w:t>
      </w:r>
      <w:r w:rsidRPr="00CB1192">
        <w:rPr>
          <w:rFonts w:eastAsia="Merriweather"/>
          <w:color w:val="000000" w:themeColor="text1"/>
          <w:sz w:val="22"/>
          <w:szCs w:val="22"/>
        </w:rPr>
        <w:t>) Nova contratação em vista da negativa do contratado na renovação</w:t>
      </w:r>
    </w:p>
    <w:p w14:paraId="27F9FABF" w14:textId="77777777" w:rsidR="001B0992" w:rsidRPr="00CB1192" w:rsidRDefault="001B0992" w:rsidP="001B0992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</w:p>
    <w:p w14:paraId="3955DF07" w14:textId="5E4F6C48" w:rsidR="00D60203" w:rsidRPr="00CB1192" w:rsidRDefault="00B836D1" w:rsidP="001B0992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CB1192">
        <w:rPr>
          <w:rFonts w:eastAsia="Merriweather"/>
          <w:b/>
          <w:color w:val="000000" w:themeColor="text1"/>
          <w:sz w:val="22"/>
          <w:szCs w:val="22"/>
        </w:rPr>
        <w:t xml:space="preserve">Quantidade de material/serviço da solução a ser contratada considerada a </w:t>
      </w:r>
      <w:r w:rsidR="0069360F" w:rsidRPr="00CB1192">
        <w:rPr>
          <w:rFonts w:eastAsia="Merriweather"/>
          <w:b/>
          <w:color w:val="000000" w:themeColor="text1"/>
          <w:sz w:val="22"/>
          <w:szCs w:val="22"/>
        </w:rPr>
        <w:t>expectativa de consumo</w:t>
      </w:r>
      <w:r w:rsidR="0043341B" w:rsidRPr="00CB1192">
        <w:rPr>
          <w:rFonts w:eastAsia="Merriweather"/>
          <w:b/>
          <w:color w:val="000000" w:themeColor="text1"/>
          <w:sz w:val="22"/>
          <w:szCs w:val="22"/>
        </w:rPr>
        <w:t>: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592"/>
        <w:gridCol w:w="3825"/>
        <w:gridCol w:w="938"/>
        <w:gridCol w:w="993"/>
        <w:gridCol w:w="1224"/>
        <w:gridCol w:w="1134"/>
      </w:tblGrid>
      <w:tr w:rsidR="000D1302" w:rsidRPr="005473D1" w14:paraId="1ABC2C4B" w14:textId="77777777" w:rsidTr="00B2429E">
        <w:trPr>
          <w:trHeight w:val="77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6986" w14:textId="77777777" w:rsidR="000D1302" w:rsidRPr="005473D1" w:rsidRDefault="000D1302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5473D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ITEM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019C" w14:textId="77777777" w:rsidR="000D1302" w:rsidRPr="005473D1" w:rsidRDefault="000D1302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5473D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UND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B389" w14:textId="77777777" w:rsidR="000D1302" w:rsidRPr="005473D1" w:rsidRDefault="000D1302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5473D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DESCRITIVO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5DE6" w14:textId="1590034C" w:rsidR="000D1302" w:rsidRPr="005473D1" w:rsidRDefault="000F6FDF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QUANTIDADE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ECD6" w14:textId="018AE348" w:rsidR="000D1302" w:rsidRPr="005473D1" w:rsidRDefault="000F6FDF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5473D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CÓDIGO CATMAT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C24B4FF" w14:textId="77777777" w:rsidR="000D1302" w:rsidRPr="005473D1" w:rsidRDefault="000D1302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5473D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MÉDIA DAS CESTAS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74059A7" w14:textId="77777777" w:rsidR="000D1302" w:rsidRPr="005473D1" w:rsidRDefault="000D1302" w:rsidP="006C42D7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5473D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VALOR TOTAL</w:t>
            </w:r>
          </w:p>
        </w:tc>
      </w:tr>
      <w:tr w:rsidR="000F6FDF" w:rsidRPr="005473D1" w14:paraId="6D918E6D" w14:textId="77777777" w:rsidTr="00B2429E">
        <w:trPr>
          <w:trHeight w:val="336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FDCE" w14:textId="77777777" w:rsidR="000F6FDF" w:rsidRPr="005473D1" w:rsidRDefault="000F6FDF" w:rsidP="000F6FDF">
            <w:pPr>
              <w:spacing w:line="240" w:lineRule="auto"/>
              <w:ind w:left="0" w:hanging="2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473D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4A965" w14:textId="29ACFDF8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34E34" w14:textId="6C97E058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ALOGLIPTINA DOSAGEM:25 MG.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BD172" w14:textId="1986743A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ED0DD" w14:textId="7BF08AB0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436169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3FA5F1" w14:textId="26DC537B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5CE11E7" w14:textId="6D7B5765" w:rsidR="000F6FDF" w:rsidRPr="001C6871" w:rsidRDefault="000F6FDF" w:rsidP="000F6FDF">
            <w:pPr>
              <w:spacing w:line="240" w:lineRule="auto"/>
              <w:ind w:left="0" w:hanging="2"/>
              <w:rPr>
                <w:sz w:val="16"/>
                <w:szCs w:val="16"/>
              </w:rPr>
            </w:pPr>
          </w:p>
        </w:tc>
      </w:tr>
      <w:tr w:rsidR="000F6FDF" w:rsidRPr="005473D1" w14:paraId="22F592AE" w14:textId="77777777" w:rsidTr="00B2429E">
        <w:trPr>
          <w:trHeight w:val="83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DEB1" w14:textId="77777777" w:rsidR="000F6FDF" w:rsidRPr="005473D1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3D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DFC7" w14:textId="56258A0B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FRC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DA6F7" w14:textId="792DB1F1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AMBROXOL, COMPOSIÇÃO:SAL CLORIDRATO, CONCENTRAÇÃO:3 MG/ML, FORMA FARMACÊUTICA: XAROPE.  FRASCO CONTENDO 120 ML/ PEDIÁTRICO.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B2B1F" w14:textId="6910649B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2.000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127D" w14:textId="3D313BE4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446264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F8C112A" w14:textId="0B7DDA4B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B7B443C" w14:textId="2FD4A2FF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3CE1E153" w14:textId="77777777" w:rsidTr="00B2429E">
        <w:trPr>
          <w:trHeight w:val="877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F1BB" w14:textId="77777777" w:rsidR="000F6FDF" w:rsidRPr="005473D1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3D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E6893" w14:textId="34F08A77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FRC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EC0D8" w14:textId="0AFCD040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AMBROXOL, COMPOSIÇÃO:SAL CLORIDRATO, CONCENTRAÇÃO:6 MG/ML, FORMA FARMACÊUTICA:XAROPE. FRASCO CONTENDO 120 ML.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8F89B" w14:textId="1FCDD2A3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2.000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3FDA" w14:textId="3868FE16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446263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51C7D9E" w14:textId="762C37EC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10BCDC6" w14:textId="196A6048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7D694767" w14:textId="77777777" w:rsidTr="00B2429E">
        <w:trPr>
          <w:trHeight w:val="37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F011" w14:textId="77777777" w:rsidR="000F6FDF" w:rsidRPr="005473D1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3D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F82FC" w14:textId="36167136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C9F9" w14:textId="1601EEB9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AMINOFILINA, DOSAGEM:100 MG. 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139CA" w14:textId="632FFB55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25.000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2B62D" w14:textId="313938BF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267511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883B43E" w14:textId="1004FA78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FA6647A" w14:textId="20FC7443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6B575AE0" w14:textId="77777777" w:rsidTr="00B2429E">
        <w:trPr>
          <w:trHeight w:val="41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2544" w14:textId="77777777" w:rsidR="000F6FDF" w:rsidRPr="005473D1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3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37C71" w14:textId="42C9DAB3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9D39D" w14:textId="54D7D14E" w:rsidR="000F6FDF" w:rsidRPr="000F6FDF" w:rsidRDefault="000F6FDF" w:rsidP="000F6FDF">
            <w:pPr>
              <w:spacing w:line="240" w:lineRule="auto"/>
              <w:ind w:left="-2" w:firstLineChars="0" w:firstLine="0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CLONAZEPAM, DOSAGEM:2 MG.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822B3" w14:textId="768573BA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100.000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7FFD3" w14:textId="6F266AE0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270119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1E107A" w14:textId="2A09960D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D6AF574" w14:textId="4CCE3D00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177DCFC5" w14:textId="77777777" w:rsidTr="00B2429E">
        <w:trPr>
          <w:trHeight w:val="70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2742" w14:textId="77777777" w:rsidR="000F6FDF" w:rsidRPr="005473D1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3D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CC766" w14:textId="78B590F7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FRC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6547" w14:textId="6887513C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CLORIDRATO DE OLOPATADINA DOSAGEM:2,22MG/ML FRASCO CONTENDO 2,5ML.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C2ABC" w14:textId="2A444E3A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553F" w14:textId="2DB0DADC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354633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74341C2" w14:textId="6A8089B9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A3E6A39" w14:textId="1F06FF65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1B19FFEF" w14:textId="77777777" w:rsidTr="00B2429E">
        <w:trPr>
          <w:trHeight w:val="71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81D8" w14:textId="77777777" w:rsidR="000F6FDF" w:rsidRPr="005473D1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3D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A2E0A" w14:textId="1979E256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BSG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4DEB1" w14:textId="73ECB9DB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COLAGENASE, CONCENTRAÇÃO:0,6UI/G, USO:POMADA. BISNAGA CONTENDO 30 GRAMAS.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01AD2" w14:textId="5BA304BD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C10E" w14:textId="629EA8B6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268958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0881CF6" w14:textId="60307BB6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0CBF245" w14:textId="3F06D879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6829E218" w14:textId="77777777" w:rsidTr="00B2429E">
        <w:trPr>
          <w:trHeight w:val="26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410B0" w14:textId="29D3A7E9" w:rsidR="000F6FDF" w:rsidRPr="005473D1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1049B" w14:textId="17F99C02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91E4" w14:textId="5DE2A7EE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DESVENLAFAXINA, DOSAGEM:50 MG.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B9AAB" w14:textId="5B513FEF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200.000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467F" w14:textId="5329F6DC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405898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BA24EB3" w14:textId="04AB6E41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CB21DB1" w14:textId="3FB1745A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7E8A3900" w14:textId="77777777" w:rsidTr="00B2429E">
        <w:trPr>
          <w:trHeight w:val="27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F9B0C" w14:textId="5BA2BC58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BDD72" w14:textId="570E91EF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B4032" w14:textId="65015D0E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DESVENLAFAXINA DOSAGEM:100 MG.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A9994" w14:textId="005BDD1F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8D51" w14:textId="281C5A9B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405899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BF4525D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089007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59C7457B" w14:textId="77777777" w:rsidTr="00B2429E">
        <w:trPr>
          <w:trHeight w:val="688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3D323" w14:textId="2EEA1C75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7B417" w14:textId="5F3EAB7A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AMP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B00B" w14:textId="02455086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DICLOFENACO, APRESENTAÇÃO:SAL POTÁSSICO, DOSAGEM:25MG/ML, USO:SOLUÇÃO INJETÁVEL. AMPOLA CONTENDO 3 ML. 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28019" w14:textId="382EE771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3.000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FA5A" w14:textId="76537675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270999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2091C2C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28A96C8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0AD78043" w14:textId="77777777" w:rsidTr="00B2429E">
        <w:trPr>
          <w:trHeight w:val="71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E9803" w14:textId="03A80BA2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AA0CD" w14:textId="7A71ADD2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FRC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C019" w14:textId="762644FA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DIMETICONA, CONCENTRAÇÃO:75 MG/ML, FORMA FARMACEUTICA:EMULSÃO ORAL - GOTAS. FRASCO CONTENDO 10 ML.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160F1" w14:textId="3531160B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1.600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B9B7" w14:textId="616E6434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392118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DE19C37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332B1B0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1967C9AA" w14:textId="77777777" w:rsidTr="00B2429E">
        <w:trPr>
          <w:trHeight w:val="397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C2E89" w14:textId="19B0D1CF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21164" w14:textId="37277B23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F814" w14:textId="00ABD113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ESCITALOPRAM, DOSAGEM:10 MG.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6ED6F" w14:textId="5A8073D5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400.000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F90D1" w14:textId="0E47B779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480857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3C3856E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EE2AF31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4CEC0B7D" w14:textId="77777777" w:rsidTr="00B2429E">
        <w:trPr>
          <w:trHeight w:val="984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BF406" w14:textId="1F8D4C16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D3C9C" w14:textId="0CE8997C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AMP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AE984" w14:textId="5254E697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ESCOPOLAMINA BUTILBROMETO, APRESENTAÇÃO:ASSOCIADA COM DIPIRONA SÓDICA, DOSAGEM:4MG + 500MG/ML, INDICAÇÃO:SOLUÇÃO INJETÁVEL. AMPOLA CONTENDO 5 ML.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D3350" w14:textId="1E1EFFB5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64D0B" w14:textId="389B5BD8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270621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F3675B1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74DC0D9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1FAA6829" w14:textId="77777777" w:rsidTr="00B2429E">
        <w:trPr>
          <w:trHeight w:val="714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1625B" w14:textId="1E05778A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F4F5" w14:textId="264475DB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FRC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021D1" w14:textId="2B6A27C1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FENOTEROL BROMIDRATO, CONCENTRAÇÃO:5 MG/ML, FORMA FARMACEUTICA:SOLUÇÃO ORAL. FRASCO CONTENDO 20 ML.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DF4FD" w14:textId="2283DEBF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723E" w14:textId="6356838D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396471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EA77BC7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A447788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038D4811" w14:textId="77777777" w:rsidTr="00B2429E">
        <w:trPr>
          <w:trHeight w:val="9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BC435" w14:textId="5192FE87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2E547" w14:textId="380511BD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BSG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C9F1" w14:textId="35865D06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 FIBRINOLISINA, COMPOSIÇÃO:ASSOCIADA COM DESOXIRRIBONUCLEASE E CLORANFENICOL, DOSAGEM:1U + 666U + 1%, APRESENTAÇÃO:POMADA. BISNAGA CONTENDO 30 GRAMAS.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A0F6B" w14:textId="7EAB6F17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E7928" w14:textId="3A8BC414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270503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26A9B9E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EE0DD0F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1484948D" w14:textId="77777777" w:rsidTr="00B2429E">
        <w:trPr>
          <w:trHeight w:val="696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BD7B9" w14:textId="76563C86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FB46A" w14:textId="11D1C33D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FRC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9290A" w14:textId="373BB4A2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FLUORESCEÍNA, CONCENTRAÇÃO:1%, APLICAÇÃO:SOLUÇÃO OFTÁLMICA. FRASCO CONTENDO 3 ML.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83901" w14:textId="088D6A8B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A311" w14:textId="6A7EABAE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272944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9AFBCDC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5ED1D2A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50D8BBC6" w14:textId="77777777" w:rsidTr="00B2429E">
        <w:trPr>
          <w:trHeight w:val="7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44116" w14:textId="3776CC7D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1D0C4" w14:textId="343D191C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FRC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DEFF" w14:textId="26F90D02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HIPROMELOSE 3,2MG/ML + CETRIMIDA 0,1MG/ML FRASCO CONTENDO 10ML.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1B6C6" w14:textId="3B74C44B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B779" w14:textId="03E90660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394754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B748C3A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1345CCC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578234B8" w14:textId="77777777" w:rsidTr="00B2429E">
        <w:trPr>
          <w:trHeight w:val="457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FEFE7" w14:textId="16FABF2E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314CE" w14:textId="099B3E6D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22343" w14:textId="23B69286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IMIPRAMINA, PRINCÍPIO ATIVO:CLORIDRATO, DOSAGEM:25 MG.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FA811" w14:textId="2E1FD7A0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15.000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6F24" w14:textId="179A2871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267292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4F77F30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5D7165F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0AD586FE" w14:textId="77777777" w:rsidTr="00B2429E">
        <w:trPr>
          <w:trHeight w:val="27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2F69D" w14:textId="061DC12C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BA7CB" w14:textId="169FF0C4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110E0" w14:textId="10E4484D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LEVOMEPROMAZINA, DOSAGEM:100 MG.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16494" w14:textId="20B67530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20.000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3758" w14:textId="141CAF81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268129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113D994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18EB57E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303AF4F4" w14:textId="77777777" w:rsidTr="00B2429E">
        <w:trPr>
          <w:trHeight w:val="268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51228" w14:textId="11A0AE1A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649F2" w14:textId="12BA634B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9258" w14:textId="137FF836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LEVOMEPROMAZINA, DOSAGEM:25 MG.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E141B" w14:textId="2F61D96E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20.000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3D5C" w14:textId="5524C5F0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268128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B0C951E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CC15732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39F4356D" w14:textId="77777777" w:rsidTr="00B2429E">
        <w:trPr>
          <w:trHeight w:val="4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41011" w14:textId="33E3FD30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9478C" w14:textId="57DF1213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AAF1" w14:textId="23C536D3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METILDOPA, DOSAGEM:500 MG.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C944D" w14:textId="5FD500E9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30.000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22303" w14:textId="116E8A16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267688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A463083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1BFE656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68234A8A" w14:textId="77777777" w:rsidTr="00B2429E">
        <w:trPr>
          <w:trHeight w:val="4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41FAF" w14:textId="3B621545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4F98" w14:textId="0990D6B2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5DF3" w14:textId="14891B4C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METILFENIDATO CLORIDRATO, DOSAGEM:10 MG.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040C" w14:textId="6AE8E1A9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400.000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3938" w14:textId="5EF5F09A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272320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8D2F2A9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FB404A6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090C1BC3" w14:textId="77777777" w:rsidTr="00B2429E">
        <w:trPr>
          <w:trHeight w:val="8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BDF5F" w14:textId="748A5B0D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4F743" w14:textId="61FFDEC8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BSG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E7E36" w14:textId="30127C65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NEOMICINA, COMPOSIÇÃO:ASSOCIADA COM BACITRACINA, CONCENTRAÇÃO:5MG + 250UI/G, TIPO MEDICAMENTO:POMADA. BISNAGA CONTENDO 15 GRAMAS. 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CB249" w14:textId="503AEB15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2.000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7E19" w14:textId="47B8AC14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273167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6526E48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35D9AE6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452F20E9" w14:textId="77777777" w:rsidTr="00B2429E">
        <w:trPr>
          <w:trHeight w:val="27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483E4" w14:textId="333DC8B4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4AD80" w14:textId="7F596DE6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0E203" w14:textId="24DA18A0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NIFEDIPINO, DOSAGEM:20 MG.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B771D" w14:textId="5DEF8691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60.000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56E46" w14:textId="30A92D5D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267729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1244C00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88443F0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501B168D" w14:textId="77777777" w:rsidTr="00B2429E">
        <w:trPr>
          <w:trHeight w:val="82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921B" w14:textId="7145E0E6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806CC" w14:textId="490A5DB7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BSG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BD04" w14:textId="2DBA04AE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NISTATINA, APRESENTAÇÃO:ASSOCIADA COM ÓXIDO DE ZINCO, CONCENTRAÇÃO:100.000UI + 200MG/G, TIPO MEDICAMENTO:CREME. BISNAGA CONTENDO 60 GRAMAS.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51480" w14:textId="545260D3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2.500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485F" w14:textId="200D6EBB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279297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8451E21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EA1CBFA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61C2F3D8" w14:textId="77777777" w:rsidTr="00B2429E">
        <w:trPr>
          <w:trHeight w:val="69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2C1CC" w14:textId="293E6E0A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16DD3" w14:textId="775961C8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BSG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F12C4" w14:textId="3B091B69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NISTATINA, DOSAGEM:25.000 UI/G, APRESENTAÇÃO:CREME VAGINAL.  BISNAGA CONTENDO 60 GRAMAS.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FBE3E" w14:textId="676D5865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1.200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56F2" w14:textId="2019383D" w:rsidR="000F6FDF" w:rsidRPr="001C6871" w:rsidRDefault="00EA1EB6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266788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AAE56A9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D3F5594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4E23F914" w14:textId="77777777" w:rsidTr="00B2429E">
        <w:trPr>
          <w:trHeight w:val="85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FCBC8" w14:textId="1C1902E2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9970B" w14:textId="68E4FEF1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AMP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3D3E" w14:textId="3415651A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ONDANSETRONA CLORIDRATO, CONCENTRAÇÃO: 8 MG/ML, FORMA FARMACÊUTICA: SOLUÇÃO INJETÁVEL, AMPOLA DE 4 MILILITRO.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E287F" w14:textId="33D47275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1.000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7A16" w14:textId="10538FDC" w:rsidR="000F6FDF" w:rsidRPr="001C6871" w:rsidRDefault="001C6871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305751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63C71B0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7E242A8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5DC915EC" w14:textId="77777777" w:rsidTr="00B2429E">
        <w:trPr>
          <w:trHeight w:val="42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7FD91" w14:textId="67F566D7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78202" w14:textId="7837CE70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37ADE" w14:textId="0FF79A06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PREGABALINA, DOSAGEM:75 MG.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D5F1A" w14:textId="28DC8B0F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400.000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5B16" w14:textId="0B8916C7" w:rsidR="000F6FDF" w:rsidRPr="001C6871" w:rsidRDefault="001C6871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388712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1B13189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5C626BE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11DDF974" w14:textId="77777777" w:rsidTr="00B2429E">
        <w:trPr>
          <w:trHeight w:val="27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CD8ED" w14:textId="7913A019" w:rsidR="000F6FDF" w:rsidRDefault="00F332B9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AFB2D" w14:textId="2FCF7EBD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2C995" w14:textId="463DECA8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PROPAFENONA DOSAGEM:300 MG.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C49F8" w14:textId="50ACB442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9E10" w14:textId="58E363B1" w:rsidR="000F6FDF" w:rsidRPr="001C6871" w:rsidRDefault="001C6871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272412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E32A607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81828B2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4EA269E9" w14:textId="77777777" w:rsidTr="00B2429E">
        <w:trPr>
          <w:trHeight w:val="83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5E841" w14:textId="5A21047D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BE047" w14:textId="0C8C2FE8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FRC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D564" w14:textId="79168848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RETINOL, COMPOSIÇÃO:ASSOCIADA COM COLECALCIFEROL, CONCENTRAÇÃO:50.000 UI + 10.000 UI/ML, FORMA FARMACÊUTICA:SOLUÇÃO ORAL - GOTAS. FRASCO CONTENDO 10 ML.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22FC1" w14:textId="70772A6A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2.000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AB1A" w14:textId="15F5A5DB" w:rsidR="000F6FDF" w:rsidRPr="001C6871" w:rsidRDefault="001C6871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399414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DC6A976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95FE35E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205510C4" w14:textId="77777777" w:rsidTr="00B2429E">
        <w:trPr>
          <w:trHeight w:val="2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7A410" w14:textId="4892F699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DAB7E" w14:textId="26A312E1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8C4A8" w14:textId="59180AA4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RISPERIDONA, DOSAGEM:1 MG.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D5099" w14:textId="0A5D2BAB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150.000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E92F" w14:textId="16489503" w:rsidR="000F6FDF" w:rsidRPr="001C6871" w:rsidRDefault="001C6871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272839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5435D42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45D74C2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1E19738A" w14:textId="77777777" w:rsidTr="00B2429E">
        <w:trPr>
          <w:trHeight w:val="267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050F" w14:textId="4AFAF9AA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DEF3C" w14:textId="3360FCCA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FA205" w14:textId="2ACE97AB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RIVAROXABANA, CONCENTRAÇÃO: 20 MG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76FC3" w14:textId="529D3D22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1.080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4C6D" w14:textId="192B4618" w:rsidR="000F6FDF" w:rsidRPr="001C6871" w:rsidRDefault="001C6871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412091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96BE177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AB57369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6E6C4D44" w14:textId="77777777" w:rsidTr="00B2429E">
        <w:trPr>
          <w:trHeight w:val="26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F79F2" w14:textId="1AC28A8C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61705" w14:textId="753F1C29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206A" w14:textId="112856CB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RIVAROXABANA, CONCENTRAÇÃO: 15 MG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E5741" w14:textId="53967400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1CCD" w14:textId="39E401AB" w:rsidR="000F6FDF" w:rsidRPr="001C6871" w:rsidRDefault="001C6871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412092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7CBA32F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A40438D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1BE4767B" w14:textId="77777777" w:rsidTr="00B2429E">
        <w:trPr>
          <w:trHeight w:val="287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9C79" w14:textId="0F993B9B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4A7B9" w14:textId="4DECFE10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32EE8" w14:textId="17DB9264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SERTRALINA, DOSAGEM:50 MG.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B7E28" w14:textId="5D8BD35A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400.000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9263" w14:textId="576E0D4F" w:rsidR="000F6FDF" w:rsidRPr="001C6871" w:rsidRDefault="001C6871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272365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6E388E0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206D9F5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100D1D19" w14:textId="77777777" w:rsidTr="00B2429E">
        <w:trPr>
          <w:trHeight w:val="41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45862" w14:textId="32BA0BE1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FA0AF" w14:textId="58381968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447CA" w14:textId="7B339254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SUPLEMENTO ALIMENTAR BISGLICINATO FERROSO + METILFOLATO DE CALCIO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31801" w14:textId="0481A1C5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20.000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AF83" w14:textId="06BA0B74" w:rsidR="000F6FDF" w:rsidRPr="001C6871" w:rsidRDefault="001C6871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449783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3A60390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2E39663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6F70A741" w14:textId="77777777" w:rsidTr="00B2429E">
        <w:trPr>
          <w:trHeight w:val="964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C3610" w14:textId="47E7CDE3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2E43F" w14:textId="7C27C2C7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FRC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B15F6" w14:textId="1C683FAF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TETRACAÍNA CLORIDRATO, COMPOSIÇÃO:ASSOCIADA À FENILEFRINA, CONCENTRAÇÃO:1% + 0,1%, FORMA FARMACEUTICA:SOLUÇÃO OFTÁLMICA. FRASCO CONTENDO 10 ML.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64661" w14:textId="665FEBEC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99B5" w14:textId="7B995F00" w:rsidR="000F6FDF" w:rsidRPr="001C6871" w:rsidRDefault="001C6871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396853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F237D82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F92D7E0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1AC993BD" w14:textId="77777777" w:rsidTr="00B2429E">
        <w:trPr>
          <w:trHeight w:val="708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93203" w14:textId="78B170EC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0701D" w14:textId="08EAA44A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FRC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C5E8" w14:textId="2CAD5F69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TROPICAMIDA, DOSAGEM:1%, APRESENTAÇÃO:SOLUÇÃO OFTÁLMICA. FRASCO CONTENDO 5 ML.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9FFB1" w14:textId="1231FF49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FBCC" w14:textId="1DC08C1D" w:rsidR="000F6FDF" w:rsidRPr="001C6871" w:rsidRDefault="001C6871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274561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C32B16D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FCD873A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026833B6" w14:textId="77777777" w:rsidTr="00B2429E">
        <w:trPr>
          <w:trHeight w:val="42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23C3A" w14:textId="79DFA0F8" w:rsidR="000F6FDF" w:rsidRDefault="000F6FDF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F332B9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D6466" w14:textId="231B5994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COMP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1631C" w14:textId="6B48563C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 xml:space="preserve">VITAMINAS DO COMPLEXO B, COMPOSIÇÃO BÁSICA:B1, B2, B3, B5, B6, B12. 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42301" w14:textId="512122F9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40.000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C48B" w14:textId="4C1E4E66" w:rsidR="000F6FDF" w:rsidRPr="001C6871" w:rsidRDefault="001C6871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437109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D3C08B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08E693D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F6FDF" w:rsidRPr="005473D1" w14:paraId="6B9F5C3F" w14:textId="77777777" w:rsidTr="00B2429E">
        <w:trPr>
          <w:trHeight w:val="83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E13EE" w14:textId="7EE20DCB" w:rsidR="000F6FDF" w:rsidRDefault="00F332B9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F6801" w14:textId="7F4788F0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AMP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5C055" w14:textId="765D6143" w:rsidR="000F6FDF" w:rsidRPr="000F6FDF" w:rsidRDefault="000F6FDF" w:rsidP="000F6FDF">
            <w:pPr>
              <w:spacing w:line="240" w:lineRule="auto"/>
              <w:ind w:left="0" w:hanging="2"/>
              <w:jc w:val="both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VITAMINAS DO COMPLEXO B, COMPOSIÇÃO BÁSICA:B1, B2, B5, B6 E PP, FORMA FARMACÊUTICA:SOLUÇÃO INJETÁVEL. AMPOLA CONTENDO 2 ML.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07225" w14:textId="77692DC4" w:rsidR="000F6FDF" w:rsidRPr="000F6FDF" w:rsidRDefault="000F6FDF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0F6FDF">
              <w:rPr>
                <w:sz w:val="16"/>
                <w:szCs w:val="16"/>
              </w:rPr>
              <w:t>2.000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7B341" w14:textId="080EAB1A" w:rsidR="000F6FDF" w:rsidRPr="001C6871" w:rsidRDefault="001C6871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1C6871">
              <w:rPr>
                <w:color w:val="000000"/>
                <w:sz w:val="16"/>
                <w:szCs w:val="16"/>
              </w:rPr>
              <w:t>363088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2F4BF31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257C14C" w14:textId="77777777" w:rsidR="000F6FDF" w:rsidRPr="001C6871" w:rsidRDefault="000F6FDF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052A72" w:rsidRPr="005473D1" w14:paraId="022D39AF" w14:textId="77777777" w:rsidTr="00797C2E">
        <w:trPr>
          <w:trHeight w:val="41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213C6" w14:textId="5DFD89A6" w:rsidR="00052A72" w:rsidRDefault="00052A72" w:rsidP="00797C2E">
            <w:pPr>
              <w:spacing w:line="240" w:lineRule="auto"/>
              <w:ind w:leftChars="0" w:left="0" w:firstLineChars="0" w:firstLine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D5984" w14:textId="4A1DA1A4" w:rsidR="00052A72" w:rsidRPr="000F6FDF" w:rsidRDefault="00052A72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AMP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FD479" w14:textId="5561FD78" w:rsidR="00052A72" w:rsidRPr="000F6FDF" w:rsidRDefault="00052A72" w:rsidP="000F6FDF">
            <w:pPr>
              <w:spacing w:line="240" w:lineRule="auto"/>
              <w:ind w:left="0" w:hanging="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RITUXIMABE 500MG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716A5" w14:textId="2FAA02D9" w:rsidR="00052A72" w:rsidRPr="000F6FDF" w:rsidRDefault="00052A72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BF57" w14:textId="573ADC3F" w:rsidR="00052A72" w:rsidRPr="001C6871" w:rsidRDefault="00C03084" w:rsidP="000F6FDF">
            <w:pP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RPr="00C03084">
              <w:rPr>
                <w:color w:val="000000"/>
                <w:sz w:val="16"/>
                <w:szCs w:val="16"/>
              </w:rPr>
              <w:t>268520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9528C5" w14:textId="77777777" w:rsidR="00052A72" w:rsidRPr="001C6871" w:rsidRDefault="00052A72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B4A084D" w14:textId="77777777" w:rsidR="00052A72" w:rsidRPr="001C6871" w:rsidRDefault="00052A72" w:rsidP="000F6FDF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</w:p>
        </w:tc>
      </w:tr>
      <w:tr w:rsidR="00EA1EB6" w:rsidRPr="005473D1" w14:paraId="04BDB5CB" w14:textId="77777777" w:rsidTr="00B2429E">
        <w:trPr>
          <w:trHeight w:val="553"/>
        </w:trPr>
        <w:tc>
          <w:tcPr>
            <w:tcW w:w="92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0ADF0" w14:textId="3DBE77AF" w:rsidR="00EA1EB6" w:rsidRPr="00EA1EB6" w:rsidRDefault="00EA1EB6" w:rsidP="000F6FDF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1EB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 w:rsidR="00711573">
              <w:rPr>
                <w:rFonts w:ascii="Arial" w:hAnsi="Arial" w:cs="Arial"/>
                <w:b/>
                <w:bCs/>
                <w:sz w:val="16"/>
                <w:szCs w:val="16"/>
              </w:rPr>
              <w:t>SIGILOSO</w:t>
            </w:r>
          </w:p>
        </w:tc>
      </w:tr>
      <w:tr w:rsidR="0049269E" w:rsidRPr="005473D1" w14:paraId="4A8C7C08" w14:textId="77777777" w:rsidTr="00B2429E">
        <w:trPr>
          <w:trHeight w:val="404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9E88" w14:textId="77777777" w:rsidR="0049269E" w:rsidRPr="005473D1" w:rsidRDefault="0049269E" w:rsidP="0049269E">
            <w:pPr>
              <w:spacing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A37E" w14:textId="77777777" w:rsidR="0049269E" w:rsidRPr="005473D1" w:rsidRDefault="0049269E" w:rsidP="0049269E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DFBAF" w14:textId="77777777" w:rsidR="0049269E" w:rsidRPr="005473D1" w:rsidRDefault="0049269E" w:rsidP="0049269E">
            <w:pP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D1310" w14:textId="77777777" w:rsidR="0049269E" w:rsidRPr="005473D1" w:rsidRDefault="0049269E" w:rsidP="0049269E">
            <w:pP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FFEB" w14:textId="77777777" w:rsidR="0049269E" w:rsidRPr="005473D1" w:rsidRDefault="0049269E" w:rsidP="0049269E">
            <w:pP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68933" w14:textId="77777777" w:rsidR="0049269E" w:rsidRPr="005473D1" w:rsidRDefault="0049269E" w:rsidP="0049269E">
            <w:pPr>
              <w:spacing w:line="240" w:lineRule="auto"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5787" w14:textId="77777777" w:rsidR="0049269E" w:rsidRPr="005473D1" w:rsidRDefault="0049269E" w:rsidP="0049269E">
            <w:pPr>
              <w:spacing w:line="240" w:lineRule="auto"/>
              <w:ind w:left="0" w:hanging="2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14:paraId="49C50DDA" w14:textId="7167F5B1" w:rsidR="0043341B" w:rsidRPr="00CB1192" w:rsidRDefault="0043341B" w:rsidP="00C258A3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CB1192">
        <w:rPr>
          <w:rFonts w:eastAsia="Merriweather"/>
          <w:b/>
          <w:color w:val="000000" w:themeColor="text1"/>
          <w:sz w:val="22"/>
          <w:szCs w:val="22"/>
        </w:rPr>
        <w:t>Prazos:</w:t>
      </w:r>
      <w:r w:rsidRPr="00CB1192">
        <w:rPr>
          <w:color w:val="000000" w:themeColor="text1"/>
          <w:sz w:val="22"/>
          <w:szCs w:val="22"/>
        </w:rPr>
        <w:t xml:space="preserve"> </w:t>
      </w:r>
    </w:p>
    <w:p w14:paraId="27B141DC" w14:textId="3391B965" w:rsidR="0043341B" w:rsidRPr="00CB1192" w:rsidRDefault="0043341B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sz w:val="22"/>
          <w:szCs w:val="22"/>
        </w:rPr>
      </w:pPr>
      <w:r w:rsidRPr="00CB1192">
        <w:rPr>
          <w:rFonts w:eastAsia="Merriweather"/>
          <w:sz w:val="22"/>
          <w:szCs w:val="22"/>
        </w:rPr>
        <w:t xml:space="preserve">Previsão de data em que deve ser assinado o instrumento contratual: </w:t>
      </w:r>
      <w:r w:rsidR="00A85871" w:rsidRPr="00CB1192">
        <w:rPr>
          <w:rFonts w:eastAsia="Merriweather"/>
          <w:sz w:val="22"/>
          <w:szCs w:val="22"/>
        </w:rPr>
        <w:t>março</w:t>
      </w:r>
      <w:r w:rsidR="001B0992" w:rsidRPr="00CB1192">
        <w:rPr>
          <w:rFonts w:eastAsia="Merriweather"/>
          <w:sz w:val="22"/>
          <w:szCs w:val="22"/>
        </w:rPr>
        <w:t xml:space="preserve"> de 202</w:t>
      </w:r>
      <w:r w:rsidR="00A85871" w:rsidRPr="00CB1192">
        <w:rPr>
          <w:rFonts w:eastAsia="Merriweather"/>
          <w:sz w:val="22"/>
          <w:szCs w:val="22"/>
        </w:rPr>
        <w:t>5</w:t>
      </w:r>
      <w:r w:rsidR="001B0992" w:rsidRPr="00CB1192">
        <w:rPr>
          <w:rFonts w:eastAsia="Merriweather"/>
          <w:sz w:val="22"/>
          <w:szCs w:val="22"/>
        </w:rPr>
        <w:t>.</w:t>
      </w:r>
    </w:p>
    <w:p w14:paraId="740C4E05" w14:textId="77777777" w:rsidR="006F5058" w:rsidRPr="00CB1192" w:rsidRDefault="006F5058" w:rsidP="006F5058">
      <w:pPr>
        <w:pStyle w:val="PargrafodaLista"/>
        <w:tabs>
          <w:tab w:val="left" w:pos="426"/>
        </w:tabs>
        <w:ind w:leftChars="0" w:left="756" w:right="-426" w:firstLineChars="0" w:firstLine="0"/>
        <w:jc w:val="both"/>
        <w:rPr>
          <w:rFonts w:eastAsia="Merriweather"/>
          <w:color w:val="FF0000"/>
          <w:sz w:val="22"/>
          <w:szCs w:val="22"/>
        </w:rPr>
      </w:pPr>
    </w:p>
    <w:p w14:paraId="47A87ADD" w14:textId="77777777" w:rsidR="0043341B" w:rsidRPr="00CB1192" w:rsidRDefault="00946C8A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sz w:val="22"/>
          <w:szCs w:val="22"/>
        </w:rPr>
      </w:pPr>
      <w:r w:rsidRPr="00CB1192">
        <w:rPr>
          <w:rFonts w:eastAsia="Merriweather"/>
          <w:b/>
          <w:sz w:val="22"/>
          <w:szCs w:val="22"/>
        </w:rPr>
        <w:t>Requisitos da contratação</w:t>
      </w:r>
    </w:p>
    <w:p w14:paraId="257E5391" w14:textId="350E1773" w:rsidR="0043341B" w:rsidRPr="00CB1192" w:rsidRDefault="0043341B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sz w:val="22"/>
          <w:szCs w:val="22"/>
        </w:rPr>
      </w:pPr>
      <w:r w:rsidRPr="00CB1192">
        <w:rPr>
          <w:rFonts w:eastAsia="Merriweather"/>
          <w:sz w:val="22"/>
          <w:szCs w:val="22"/>
        </w:rPr>
        <w:t xml:space="preserve">Garantia do Produto e de Execução: </w:t>
      </w:r>
      <w:r w:rsidR="00A66FD0" w:rsidRPr="00CB1192">
        <w:rPr>
          <w:rFonts w:eastAsia="Merriweather"/>
          <w:sz w:val="22"/>
          <w:szCs w:val="22"/>
        </w:rPr>
        <w:t>Não se aplica</w:t>
      </w:r>
      <w:r w:rsidR="005F2178" w:rsidRPr="00CB1192">
        <w:rPr>
          <w:rFonts w:eastAsia="Merriweather"/>
          <w:sz w:val="22"/>
          <w:szCs w:val="22"/>
        </w:rPr>
        <w:t>.</w:t>
      </w:r>
    </w:p>
    <w:p w14:paraId="7A58AF00" w14:textId="7A5340E0" w:rsidR="0043341B" w:rsidRPr="00CB1192" w:rsidRDefault="00946C8A" w:rsidP="00171E50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Local da entrega</w:t>
      </w:r>
      <w:r w:rsidR="00171E50" w:rsidRPr="00CB1192">
        <w:rPr>
          <w:rFonts w:eastAsia="Merriweather"/>
          <w:color w:val="000000" w:themeColor="text1"/>
          <w:sz w:val="22"/>
          <w:szCs w:val="22"/>
        </w:rPr>
        <w:t>: Secretaria Municipal de Saúde</w:t>
      </w:r>
      <w:r w:rsidR="000F21C0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171E50" w:rsidRPr="00CB1192">
        <w:rPr>
          <w:rFonts w:eastAsia="Merriweather"/>
          <w:sz w:val="22"/>
          <w:szCs w:val="22"/>
        </w:rPr>
        <w:t>ou de acordo com a solicitação de fornecimento/empenho.</w:t>
      </w:r>
    </w:p>
    <w:p w14:paraId="373E7E39" w14:textId="253C9795" w:rsidR="00946C8A" w:rsidRPr="00CB1192" w:rsidRDefault="00946C8A" w:rsidP="00171E50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Endereço de entrega:</w:t>
      </w:r>
      <w:r w:rsidR="000F24EC" w:rsidRPr="00CB1192">
        <w:rPr>
          <w:color w:val="000000" w:themeColor="text1"/>
          <w:sz w:val="22"/>
          <w:szCs w:val="22"/>
        </w:rPr>
        <w:t xml:space="preserve"> </w:t>
      </w:r>
      <w:r w:rsidR="00171E50" w:rsidRPr="00CB1192">
        <w:rPr>
          <w:rFonts w:eastAsia="Merriweather"/>
          <w:sz w:val="22"/>
          <w:szCs w:val="22"/>
        </w:rPr>
        <w:t>Secretaria de Saúde: rua Prefeito José Mário Junqueira, número 661, ou de acordo com a solicitação de fornecimento/empenho.</w:t>
      </w:r>
    </w:p>
    <w:p w14:paraId="737D27D9" w14:textId="208FF51D" w:rsidR="00946C8A" w:rsidRPr="00CB1192" w:rsidRDefault="00946C8A" w:rsidP="000F24EC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 xml:space="preserve">Telefone de Contato: </w:t>
      </w:r>
      <w:r w:rsidR="000F24EC" w:rsidRPr="00CB1192">
        <w:rPr>
          <w:rFonts w:eastAsia="Merriweather"/>
          <w:color w:val="000000" w:themeColor="text1"/>
          <w:sz w:val="22"/>
          <w:szCs w:val="22"/>
        </w:rPr>
        <w:t xml:space="preserve">(43) </w:t>
      </w:r>
      <w:r w:rsidR="009134D2" w:rsidRPr="00CB1192">
        <w:rPr>
          <w:rFonts w:eastAsia="Merriweather"/>
          <w:color w:val="000000" w:themeColor="text1"/>
          <w:sz w:val="22"/>
          <w:szCs w:val="22"/>
        </w:rPr>
        <w:t>3542-2129</w:t>
      </w:r>
      <w:r w:rsidR="00BB6CC3" w:rsidRPr="00CB1192">
        <w:rPr>
          <w:rFonts w:eastAsia="Merriweather"/>
          <w:color w:val="000000" w:themeColor="text1"/>
          <w:sz w:val="22"/>
          <w:szCs w:val="22"/>
        </w:rPr>
        <w:t>.</w:t>
      </w:r>
    </w:p>
    <w:p w14:paraId="124D6846" w14:textId="165B580F" w:rsidR="00647667" w:rsidRPr="00CB1192" w:rsidRDefault="00946C8A" w:rsidP="0076645A">
      <w:pPr>
        <w:pStyle w:val="PargrafodaLista"/>
        <w:numPr>
          <w:ilvl w:val="1"/>
          <w:numId w:val="19"/>
        </w:numPr>
        <w:tabs>
          <w:tab w:val="left" w:pos="426"/>
        </w:tabs>
        <w:suppressAutoHyphens w:val="0"/>
        <w:spacing w:line="240" w:lineRule="auto"/>
        <w:ind w:leftChars="0" w:left="0" w:right="-426" w:firstLineChars="0" w:firstLine="0"/>
        <w:jc w:val="both"/>
        <w:textDirection w:val="lrTb"/>
        <w:textAlignment w:val="auto"/>
        <w:outlineLvl w:val="9"/>
        <w:rPr>
          <w:rFonts w:eastAsia="Merriweather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 xml:space="preserve">Horário da Entrega: </w:t>
      </w:r>
      <w:r w:rsidR="00BB6CC3" w:rsidRPr="00CB1192">
        <w:rPr>
          <w:rFonts w:eastAsia="Merriweather"/>
          <w:sz w:val="22"/>
          <w:szCs w:val="22"/>
        </w:rPr>
        <w:t>7h30min às 11h30min / 13h às 17h</w:t>
      </w:r>
      <w:r w:rsidR="002A70CD" w:rsidRPr="00CB1192">
        <w:rPr>
          <w:rFonts w:eastAsia="Merriweather"/>
          <w:sz w:val="22"/>
          <w:szCs w:val="22"/>
        </w:rPr>
        <w:t xml:space="preserve"> de segunda a sexta-feira.</w:t>
      </w:r>
    </w:p>
    <w:p w14:paraId="0E61F226" w14:textId="3A08AA69" w:rsidR="00B10CE0" w:rsidRPr="00CB1192" w:rsidRDefault="00946C8A" w:rsidP="0076645A">
      <w:pPr>
        <w:pStyle w:val="PargrafodaLista"/>
        <w:numPr>
          <w:ilvl w:val="1"/>
          <w:numId w:val="19"/>
        </w:numPr>
        <w:tabs>
          <w:tab w:val="left" w:pos="426"/>
        </w:tabs>
        <w:suppressAutoHyphens w:val="0"/>
        <w:spacing w:line="240" w:lineRule="auto"/>
        <w:ind w:leftChars="0" w:left="0" w:right="-426" w:firstLineChars="0" w:firstLine="0"/>
        <w:jc w:val="both"/>
        <w:textDirection w:val="lrTb"/>
        <w:textAlignment w:val="auto"/>
        <w:outlineLvl w:val="9"/>
        <w:rPr>
          <w:rFonts w:eastAsia="Merriweather"/>
          <w:sz w:val="22"/>
          <w:szCs w:val="22"/>
        </w:rPr>
      </w:pPr>
      <w:r w:rsidRPr="00CB1192">
        <w:rPr>
          <w:rFonts w:eastAsia="Merriweather"/>
          <w:sz w:val="22"/>
          <w:szCs w:val="22"/>
        </w:rPr>
        <w:t xml:space="preserve">Data da vigência do contrato: </w:t>
      </w:r>
      <w:r w:rsidR="00BB6CC3" w:rsidRPr="00CB1192">
        <w:rPr>
          <w:rFonts w:eastAsia="Merriweather"/>
          <w:sz w:val="22"/>
          <w:szCs w:val="22"/>
        </w:rPr>
        <w:t>1</w:t>
      </w:r>
      <w:r w:rsidR="00EA3649" w:rsidRPr="00CB1192">
        <w:rPr>
          <w:rFonts w:eastAsia="Merriweather"/>
          <w:sz w:val="22"/>
          <w:szCs w:val="22"/>
        </w:rPr>
        <w:t>2</w:t>
      </w:r>
      <w:r w:rsidR="000F24EC" w:rsidRPr="00CB1192">
        <w:rPr>
          <w:rFonts w:eastAsia="Merriweather"/>
          <w:sz w:val="22"/>
          <w:szCs w:val="22"/>
        </w:rPr>
        <w:t xml:space="preserve"> (</w:t>
      </w:r>
      <w:r w:rsidR="00647667" w:rsidRPr="00CB1192">
        <w:rPr>
          <w:rFonts w:eastAsia="Merriweather"/>
          <w:sz w:val="22"/>
          <w:szCs w:val="22"/>
        </w:rPr>
        <w:t>do</w:t>
      </w:r>
      <w:r w:rsidR="00BB6CC3" w:rsidRPr="00CB1192">
        <w:rPr>
          <w:rFonts w:eastAsia="Merriweather"/>
          <w:sz w:val="22"/>
          <w:szCs w:val="22"/>
        </w:rPr>
        <w:t>ze</w:t>
      </w:r>
      <w:r w:rsidR="000F24EC" w:rsidRPr="00CB1192">
        <w:rPr>
          <w:rFonts w:eastAsia="Merriweather"/>
          <w:sz w:val="22"/>
          <w:szCs w:val="22"/>
        </w:rPr>
        <w:t xml:space="preserve">) </w:t>
      </w:r>
      <w:r w:rsidR="005F2178" w:rsidRPr="00CB1192">
        <w:rPr>
          <w:rFonts w:eastAsia="Merriweather"/>
          <w:sz w:val="22"/>
          <w:szCs w:val="22"/>
        </w:rPr>
        <w:t>meses</w:t>
      </w:r>
      <w:r w:rsidR="00BB6CC3" w:rsidRPr="00CB1192">
        <w:rPr>
          <w:rFonts w:eastAsia="Merriweather"/>
          <w:sz w:val="22"/>
          <w:szCs w:val="22"/>
        </w:rPr>
        <w:t>, podendo ser prorrogado de acordo com a lei vigente</w:t>
      </w:r>
      <w:r w:rsidR="005F2178" w:rsidRPr="00CB1192">
        <w:rPr>
          <w:rFonts w:eastAsia="Merriweather"/>
          <w:sz w:val="22"/>
          <w:szCs w:val="22"/>
        </w:rPr>
        <w:t>.</w:t>
      </w:r>
    </w:p>
    <w:p w14:paraId="0B8AE8C8" w14:textId="25536380" w:rsidR="0043341B" w:rsidRPr="00CB1192" w:rsidRDefault="0043341B" w:rsidP="00B10CE0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eastAsia="Merriweather"/>
          <w:b/>
          <w:color w:val="000000" w:themeColor="text1"/>
          <w:sz w:val="22"/>
          <w:szCs w:val="22"/>
        </w:rPr>
      </w:pPr>
    </w:p>
    <w:p w14:paraId="6B10E97D" w14:textId="77777777" w:rsidR="0043341B" w:rsidRPr="00CB1192" w:rsidRDefault="00946C8A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CB1192">
        <w:rPr>
          <w:rFonts w:eastAsia="Merriweather"/>
          <w:b/>
          <w:color w:val="000000" w:themeColor="text1"/>
          <w:sz w:val="22"/>
          <w:szCs w:val="22"/>
        </w:rPr>
        <w:t>Créditos orçamentários:</w:t>
      </w:r>
    </w:p>
    <w:p w14:paraId="69A9BA14" w14:textId="283EB703" w:rsidR="00101058" w:rsidRPr="00CB1192" w:rsidRDefault="00946C8A" w:rsidP="00101058">
      <w:pPr>
        <w:pStyle w:val="PargrafodaLista"/>
        <w:numPr>
          <w:ilvl w:val="1"/>
          <w:numId w:val="19"/>
        </w:numPr>
        <w:tabs>
          <w:tab w:val="left" w:pos="567"/>
        </w:tabs>
        <w:ind w:leftChars="0" w:left="426" w:firstLineChars="0" w:hanging="426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 xml:space="preserve">Valor estimado da contratação mediante orçamento prévio: </w:t>
      </w:r>
      <w:r w:rsidR="00711573">
        <w:rPr>
          <w:rFonts w:eastAsia="Merriweather"/>
          <w:color w:val="000000" w:themeColor="text1"/>
          <w:sz w:val="22"/>
          <w:szCs w:val="22"/>
        </w:rPr>
        <w:t>VALOR SIGILOSO</w:t>
      </w:r>
      <w:r w:rsidR="00101058" w:rsidRPr="00CB1192">
        <w:rPr>
          <w:rFonts w:eastAsia="Merriweather"/>
          <w:color w:val="000000" w:themeColor="text1"/>
          <w:sz w:val="22"/>
          <w:szCs w:val="22"/>
        </w:rPr>
        <w:t xml:space="preserve">.     </w:t>
      </w:r>
    </w:p>
    <w:p w14:paraId="03A4AC77" w14:textId="74037E62" w:rsidR="00F332B9" w:rsidRPr="00CB1192" w:rsidRDefault="00101058" w:rsidP="00101058">
      <w:pPr>
        <w:pStyle w:val="PargrafodaLista"/>
        <w:tabs>
          <w:tab w:val="left" w:pos="567"/>
        </w:tabs>
        <w:ind w:leftChars="0" w:left="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 xml:space="preserve">8.1.1. </w:t>
      </w:r>
      <w:r w:rsidR="00946C8A" w:rsidRPr="00CB1192">
        <w:rPr>
          <w:rFonts w:eastAsia="Merriweather"/>
          <w:color w:val="000000" w:themeColor="text1"/>
          <w:sz w:val="22"/>
          <w:szCs w:val="22"/>
        </w:rPr>
        <w:t xml:space="preserve">Valor de Custeio: </w:t>
      </w:r>
      <w:r w:rsidR="00711573">
        <w:rPr>
          <w:rFonts w:eastAsia="Merriweather"/>
          <w:color w:val="000000" w:themeColor="text1"/>
          <w:sz w:val="22"/>
          <w:szCs w:val="22"/>
        </w:rPr>
        <w:t>VALOR SIGILOSO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.     </w:t>
      </w:r>
    </w:p>
    <w:p w14:paraId="27EE137A" w14:textId="4439F458" w:rsidR="00254EFC" w:rsidRPr="00CB1192" w:rsidRDefault="00101058" w:rsidP="00101058">
      <w:pPr>
        <w:ind w:leftChars="0" w:left="3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 xml:space="preserve">8.1.2.   </w:t>
      </w:r>
      <w:r w:rsidR="00946C8A" w:rsidRPr="00CB1192">
        <w:rPr>
          <w:rFonts w:eastAsia="Merriweather"/>
          <w:color w:val="000000" w:themeColor="text1"/>
          <w:sz w:val="22"/>
          <w:szCs w:val="22"/>
        </w:rPr>
        <w:t xml:space="preserve">Valor estimado investimento: </w:t>
      </w:r>
      <w:r w:rsidR="00254EFC" w:rsidRPr="00CB1192">
        <w:rPr>
          <w:rFonts w:eastAsia="Merriweather"/>
          <w:color w:val="000000" w:themeColor="text1"/>
          <w:sz w:val="22"/>
          <w:szCs w:val="22"/>
        </w:rPr>
        <w:t>R$</w:t>
      </w:r>
      <w:r w:rsidR="00407C21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A85871" w:rsidRPr="00CB1192">
        <w:rPr>
          <w:rFonts w:eastAsia="Merriweather"/>
          <w:color w:val="000000" w:themeColor="text1"/>
          <w:sz w:val="22"/>
          <w:szCs w:val="22"/>
        </w:rPr>
        <w:t>0.</w:t>
      </w:r>
    </w:p>
    <w:p w14:paraId="03F46615" w14:textId="46E0824E" w:rsidR="00A66FD0" w:rsidRPr="00CB1192" w:rsidRDefault="008A0843" w:rsidP="00101058">
      <w:pPr>
        <w:pStyle w:val="PargrafodaLista"/>
        <w:numPr>
          <w:ilvl w:val="2"/>
          <w:numId w:val="41"/>
        </w:numPr>
        <w:ind w:leftChars="0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Valor de serviços: R$</w:t>
      </w:r>
      <w:r w:rsidR="000F21C0" w:rsidRPr="00CB1192">
        <w:rPr>
          <w:rFonts w:eastAsia="Merriweather"/>
          <w:color w:val="000000" w:themeColor="text1"/>
          <w:sz w:val="22"/>
          <w:szCs w:val="22"/>
        </w:rPr>
        <w:t xml:space="preserve"> 0.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</w:p>
    <w:p w14:paraId="3F222D39" w14:textId="77777777" w:rsidR="000F21C0" w:rsidRPr="00CB1192" w:rsidRDefault="000F21C0" w:rsidP="000F21C0">
      <w:pPr>
        <w:ind w:leftChars="0" w:left="111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554A7BE1" w14:textId="77777777" w:rsidR="00B73DB3" w:rsidRPr="00CB1192" w:rsidRDefault="00946C8A" w:rsidP="00101058">
      <w:pPr>
        <w:pStyle w:val="PargrafodaLista"/>
        <w:numPr>
          <w:ilvl w:val="0"/>
          <w:numId w:val="41"/>
        </w:numPr>
        <w:tabs>
          <w:tab w:val="left" w:pos="284"/>
          <w:tab w:val="left" w:pos="426"/>
        </w:tabs>
        <w:ind w:leftChars="0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CB1192">
        <w:rPr>
          <w:rFonts w:eastAsia="Merriweather"/>
          <w:b/>
          <w:color w:val="000000" w:themeColor="text1"/>
          <w:sz w:val="22"/>
          <w:szCs w:val="22"/>
        </w:rPr>
        <w:t xml:space="preserve">Ação do Plano Operacional (Plano Interno): </w:t>
      </w:r>
    </w:p>
    <w:p w14:paraId="6CBA9BC1" w14:textId="77777777" w:rsidR="00B73DB3" w:rsidRPr="00CB1192" w:rsidRDefault="00B73DB3" w:rsidP="00B73DB3">
      <w:pPr>
        <w:tabs>
          <w:tab w:val="left" w:pos="284"/>
          <w:tab w:val="left" w:pos="426"/>
        </w:tabs>
        <w:ind w:leftChars="0" w:left="0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4E7296B9" w14:textId="70575341" w:rsidR="00BB6CC3" w:rsidRPr="00CB1192" w:rsidRDefault="0077329B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BB6CC3" w:rsidRPr="00CB1192">
        <w:rPr>
          <w:rFonts w:eastAsia="Merriweather"/>
          <w:color w:val="000000" w:themeColor="text1"/>
          <w:sz w:val="22"/>
          <w:szCs w:val="22"/>
        </w:rPr>
        <w:t>Após o levantamento do setor, onde</w:t>
      </w:r>
      <w:r w:rsidR="008622CE" w:rsidRPr="00CB1192">
        <w:rPr>
          <w:rFonts w:eastAsia="Merriweather"/>
          <w:color w:val="000000" w:themeColor="text1"/>
          <w:sz w:val="22"/>
          <w:szCs w:val="22"/>
        </w:rPr>
        <w:t xml:space="preserve"> se</w:t>
      </w:r>
      <w:r w:rsidR="00BB6CC3" w:rsidRPr="00CB1192">
        <w:rPr>
          <w:rFonts w:eastAsia="Merriweather"/>
          <w:color w:val="000000" w:themeColor="text1"/>
          <w:sz w:val="22"/>
          <w:szCs w:val="22"/>
        </w:rPr>
        <w:t xml:space="preserve"> determinou a demanda para melhorar o ambiente de trabalho, foram realizados os seguintes planos operacionais:</w:t>
      </w:r>
    </w:p>
    <w:p w14:paraId="1D0D1DC9" w14:textId="4572978E" w:rsidR="00BB6CC3" w:rsidRPr="00CB1192" w:rsidRDefault="00BB6CC3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-Verificou-se juntamente ao setor responsáve</w:t>
      </w:r>
      <w:r w:rsidR="000F21C0" w:rsidRPr="00CB1192">
        <w:rPr>
          <w:rFonts w:eastAsia="Merriweather"/>
          <w:color w:val="000000" w:themeColor="text1"/>
          <w:sz w:val="22"/>
          <w:szCs w:val="22"/>
        </w:rPr>
        <w:t>l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a disponibilidade de recursos para a aquisição do</w:t>
      </w:r>
      <w:r w:rsidR="00C6447D" w:rsidRPr="00CB1192">
        <w:rPr>
          <w:rFonts w:eastAsia="Merriweather"/>
          <w:color w:val="000000" w:themeColor="text1"/>
          <w:sz w:val="22"/>
          <w:szCs w:val="22"/>
        </w:rPr>
        <w:t>s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be</w:t>
      </w:r>
      <w:r w:rsidR="00C6447D" w:rsidRPr="00CB1192">
        <w:rPr>
          <w:rFonts w:eastAsia="Merriweather"/>
          <w:color w:val="000000" w:themeColor="text1"/>
          <w:sz w:val="22"/>
          <w:szCs w:val="22"/>
        </w:rPr>
        <w:t>ns</w:t>
      </w:r>
      <w:r w:rsidRPr="00CB1192">
        <w:rPr>
          <w:rFonts w:eastAsia="Merriweather"/>
          <w:color w:val="000000" w:themeColor="text1"/>
          <w:sz w:val="22"/>
          <w:szCs w:val="22"/>
        </w:rPr>
        <w:t>;</w:t>
      </w:r>
    </w:p>
    <w:p w14:paraId="1B3C750C" w14:textId="2860116E" w:rsidR="00BB6CC3" w:rsidRPr="00CB1192" w:rsidRDefault="00BB6CC3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- Identificou</w:t>
      </w:r>
      <w:r w:rsidR="00C6447D" w:rsidRPr="00CB1192">
        <w:rPr>
          <w:rFonts w:eastAsia="Merriweather"/>
          <w:color w:val="000000" w:themeColor="text1"/>
          <w:sz w:val="22"/>
          <w:szCs w:val="22"/>
        </w:rPr>
        <w:t>-se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o descritivo dos</w:t>
      </w:r>
      <w:r w:rsidR="00E14B35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A85871" w:rsidRPr="00CB1192">
        <w:rPr>
          <w:rFonts w:eastAsia="Merriweather"/>
          <w:color w:val="000000" w:themeColor="text1"/>
          <w:sz w:val="22"/>
          <w:szCs w:val="22"/>
        </w:rPr>
        <w:t>medicamentos</w:t>
      </w:r>
      <w:r w:rsidRPr="00CB1192">
        <w:rPr>
          <w:rFonts w:eastAsia="Merriweather"/>
          <w:color w:val="000000" w:themeColor="text1"/>
          <w:sz w:val="22"/>
          <w:szCs w:val="22"/>
        </w:rPr>
        <w:t>, os quais irão solucionar o problema atual;</w:t>
      </w:r>
    </w:p>
    <w:p w14:paraId="79631CB5" w14:textId="261E1653" w:rsidR="00BB6CC3" w:rsidRPr="00CB1192" w:rsidRDefault="00BB6CC3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- Realizou</w:t>
      </w:r>
      <w:r w:rsidR="00C6447D" w:rsidRPr="00CB1192">
        <w:rPr>
          <w:rFonts w:eastAsia="Merriweather"/>
          <w:color w:val="000000" w:themeColor="text1"/>
          <w:sz w:val="22"/>
          <w:szCs w:val="22"/>
        </w:rPr>
        <w:t>-se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pesquisas com fornecedores onde orçaram os valores aplicados no mercado, que envolve</w:t>
      </w:r>
      <w:r w:rsidR="00C6447D" w:rsidRPr="00CB1192">
        <w:rPr>
          <w:rFonts w:eastAsia="Merriweather"/>
          <w:color w:val="000000" w:themeColor="text1"/>
          <w:sz w:val="22"/>
          <w:szCs w:val="22"/>
        </w:rPr>
        <w:t>m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o</w:t>
      </w:r>
      <w:r w:rsidR="00C6447D" w:rsidRPr="00CB1192">
        <w:rPr>
          <w:rFonts w:eastAsia="Merriweather"/>
          <w:color w:val="000000" w:themeColor="text1"/>
          <w:sz w:val="22"/>
          <w:szCs w:val="22"/>
        </w:rPr>
        <w:t>s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A85871" w:rsidRPr="00CB1192">
        <w:rPr>
          <w:rFonts w:eastAsia="Merriweather"/>
          <w:color w:val="000000" w:themeColor="text1"/>
          <w:sz w:val="22"/>
          <w:szCs w:val="22"/>
        </w:rPr>
        <w:t>itens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a ser adquirido</w:t>
      </w:r>
      <w:r w:rsidR="00C6447D" w:rsidRPr="00CB1192">
        <w:rPr>
          <w:rFonts w:eastAsia="Merriweather"/>
          <w:color w:val="000000" w:themeColor="text1"/>
          <w:sz w:val="22"/>
          <w:szCs w:val="22"/>
        </w:rPr>
        <w:t>s</w:t>
      </w:r>
      <w:r w:rsidRPr="00CB1192">
        <w:rPr>
          <w:rFonts w:eastAsia="Merriweather"/>
          <w:color w:val="000000" w:themeColor="text1"/>
          <w:sz w:val="22"/>
          <w:szCs w:val="22"/>
        </w:rPr>
        <w:t>;</w:t>
      </w:r>
    </w:p>
    <w:p w14:paraId="7F3E8D80" w14:textId="6A51334D" w:rsidR="00BB6CC3" w:rsidRPr="00CB1192" w:rsidRDefault="00BB6CC3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- Foram realizados os documentos necessários para o envio do processo.</w:t>
      </w:r>
    </w:p>
    <w:p w14:paraId="2956B0B2" w14:textId="77777777" w:rsidR="00EF448D" w:rsidRPr="00CB1192" w:rsidRDefault="00EF448D" w:rsidP="003D26FB">
      <w:pPr>
        <w:tabs>
          <w:tab w:val="left" w:pos="426"/>
        </w:tabs>
        <w:ind w:leftChars="0" w:left="0" w:firstLineChars="0" w:firstLine="567"/>
        <w:jc w:val="both"/>
        <w:rPr>
          <w:rFonts w:eastAsia="Merriweather"/>
          <w:color w:val="000000" w:themeColor="text1"/>
          <w:sz w:val="22"/>
          <w:szCs w:val="22"/>
        </w:rPr>
      </w:pPr>
    </w:p>
    <w:p w14:paraId="01492005" w14:textId="07A85C6E" w:rsidR="0087514B" w:rsidRPr="00CB1192" w:rsidRDefault="009F6A73" w:rsidP="008F4ED7">
      <w:pPr>
        <w:tabs>
          <w:tab w:val="left" w:pos="284"/>
          <w:tab w:val="left" w:pos="426"/>
        </w:tabs>
        <w:ind w:leftChars="0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ab/>
      </w:r>
      <w:r w:rsidR="00946C8A" w:rsidRPr="00CB1192">
        <w:rPr>
          <w:rFonts w:eastAsia="Merriweather"/>
          <w:color w:val="000000" w:themeColor="text1"/>
          <w:sz w:val="22"/>
          <w:szCs w:val="22"/>
        </w:rPr>
        <w:t>Plano Orçamentário:</w:t>
      </w:r>
    </w:p>
    <w:tbl>
      <w:tblPr>
        <w:tblStyle w:val="TabelacomGrelha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3260"/>
        <w:gridCol w:w="2830"/>
      </w:tblGrid>
      <w:tr w:rsidR="0087514B" w:rsidRPr="0087514B" w14:paraId="3E210B95" w14:textId="77777777" w:rsidTr="008F4ED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540C" w14:textId="77777777" w:rsidR="0087514B" w:rsidRPr="008F4ED7" w:rsidRDefault="0087514B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bookmarkStart w:id="7" w:name="_Hlk189201735"/>
            <w:r w:rsidRPr="008F4ED7">
              <w:rPr>
                <w:rFonts w:eastAsia="Merriweather"/>
                <w:color w:val="000000" w:themeColor="text1"/>
                <w:sz w:val="16"/>
                <w:szCs w:val="16"/>
              </w:rPr>
              <w:t>DOTAÇÃO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FFF0" w14:textId="77777777" w:rsidR="0087514B" w:rsidRPr="008F4ED7" w:rsidRDefault="0087514B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8F4ED7">
              <w:rPr>
                <w:rFonts w:eastAsia="Merriweather"/>
                <w:color w:val="000000" w:themeColor="text1"/>
                <w:sz w:val="16"/>
                <w:szCs w:val="16"/>
              </w:rPr>
              <w:t>DESCRIÇÃO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8124" w14:textId="77777777" w:rsidR="0087514B" w:rsidRPr="008F4ED7" w:rsidRDefault="0087514B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8F4ED7">
              <w:rPr>
                <w:rFonts w:eastAsia="Merriweather"/>
                <w:color w:val="000000" w:themeColor="text1"/>
                <w:sz w:val="16"/>
                <w:szCs w:val="16"/>
              </w:rPr>
              <w:t>RECURSO</w:t>
            </w:r>
          </w:p>
        </w:tc>
      </w:tr>
      <w:tr w:rsidR="0087514B" w:rsidRPr="0087514B" w14:paraId="0180401E" w14:textId="77777777" w:rsidTr="008F4ED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343D" w14:textId="43C18667" w:rsidR="0087514B" w:rsidRPr="008F4ED7" w:rsidRDefault="00FB6723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FB6723">
              <w:rPr>
                <w:rFonts w:eastAsia="Merriweather"/>
                <w:color w:val="000000" w:themeColor="text1"/>
                <w:sz w:val="16"/>
                <w:szCs w:val="16"/>
              </w:rPr>
              <w:t>334 - 11.001.10.122.1003.6069.3.3.90.32.00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CB39" w14:textId="5A4DAE11" w:rsidR="0087514B" w:rsidRPr="008F4ED7" w:rsidRDefault="00FB6723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FB6723">
              <w:rPr>
                <w:rFonts w:eastAsia="Merriweather"/>
                <w:color w:val="000000" w:themeColor="text1"/>
                <w:sz w:val="16"/>
                <w:szCs w:val="16"/>
              </w:rPr>
              <w:t>MANUTENÇÃO DA SECRETARIA DE SAÚDE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12FD" w14:textId="69A66624" w:rsidR="0087514B" w:rsidRPr="008F4ED7" w:rsidRDefault="00FB6723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FB6723">
              <w:rPr>
                <w:rFonts w:eastAsia="Merriweather"/>
                <w:color w:val="000000" w:themeColor="text1"/>
                <w:sz w:val="16"/>
                <w:szCs w:val="16"/>
              </w:rPr>
              <w:t>00303/00303.01.02. 00.00.1.500.1002</w:t>
            </w:r>
          </w:p>
        </w:tc>
      </w:tr>
      <w:tr w:rsidR="0087514B" w:rsidRPr="0087514B" w14:paraId="5CBC2770" w14:textId="77777777" w:rsidTr="008F4ED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67F6" w14:textId="720C0492" w:rsidR="0087514B" w:rsidRPr="008F4ED7" w:rsidRDefault="00FB6723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FB6723">
              <w:rPr>
                <w:rFonts w:eastAsia="Merriweather"/>
                <w:color w:val="000000" w:themeColor="text1"/>
                <w:sz w:val="16"/>
                <w:szCs w:val="16"/>
              </w:rPr>
              <w:t>392 - 11.005.10.303.1020.6082.3.3.90.32.00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1087" w14:textId="426A57EC" w:rsidR="0087514B" w:rsidRPr="008F4ED7" w:rsidRDefault="00FB6723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FB6723">
              <w:rPr>
                <w:rFonts w:eastAsia="Merriweather"/>
                <w:color w:val="000000" w:themeColor="text1"/>
                <w:sz w:val="16"/>
                <w:szCs w:val="16"/>
              </w:rPr>
              <w:t>ASSISTÊNCIA FARMACÊUTICA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C6F2" w14:textId="5B3E3484" w:rsidR="0087514B" w:rsidRPr="008F4ED7" w:rsidRDefault="00FB6723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FB6723">
              <w:rPr>
                <w:rFonts w:eastAsia="Merriweather"/>
                <w:color w:val="000000" w:themeColor="text1"/>
                <w:sz w:val="16"/>
                <w:szCs w:val="16"/>
              </w:rPr>
              <w:t>00303/00303.01.02. 00.00.1.500.1002</w:t>
            </w:r>
          </w:p>
        </w:tc>
      </w:tr>
      <w:tr w:rsidR="0087514B" w:rsidRPr="0087514B" w14:paraId="6EEF858F" w14:textId="77777777" w:rsidTr="008F4ED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904B" w14:textId="6F4FA143" w:rsidR="0087514B" w:rsidRPr="008F4ED7" w:rsidRDefault="00FB6723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FB6723">
              <w:rPr>
                <w:rFonts w:eastAsia="Merriweather"/>
                <w:color w:val="000000" w:themeColor="text1"/>
                <w:sz w:val="16"/>
                <w:szCs w:val="16"/>
              </w:rPr>
              <w:t>401 - 11.006.10.301.1001.6083.3.3.90.32.00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789F" w14:textId="15DBF475" w:rsidR="0087514B" w:rsidRPr="008F4ED7" w:rsidRDefault="00FB6723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FB6723">
              <w:rPr>
                <w:rFonts w:eastAsia="Merriweather"/>
                <w:color w:val="000000" w:themeColor="text1"/>
                <w:sz w:val="16"/>
                <w:szCs w:val="16"/>
              </w:rPr>
              <w:t>MANUTENÇÃO DA ATENÇÃO BÁSICA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2A68" w14:textId="17FC4BB9" w:rsidR="0087514B" w:rsidRPr="008F4ED7" w:rsidRDefault="00FB6723" w:rsidP="0087514B">
            <w:pPr>
              <w:tabs>
                <w:tab w:val="left" w:pos="284"/>
                <w:tab w:val="left" w:pos="426"/>
              </w:tabs>
              <w:ind w:leftChars="0" w:firstLineChars="0" w:firstLine="0"/>
              <w:jc w:val="both"/>
              <w:rPr>
                <w:rFonts w:eastAsia="Merriweather"/>
                <w:color w:val="000000" w:themeColor="text1"/>
                <w:sz w:val="16"/>
                <w:szCs w:val="16"/>
              </w:rPr>
            </w:pPr>
            <w:r w:rsidRPr="00FB6723">
              <w:rPr>
                <w:rFonts w:eastAsia="Merriweather"/>
                <w:color w:val="000000" w:themeColor="text1"/>
                <w:sz w:val="16"/>
                <w:szCs w:val="16"/>
              </w:rPr>
              <w:t>00303/00303.01.02. 00.00.1.500.1002</w:t>
            </w:r>
          </w:p>
        </w:tc>
      </w:tr>
      <w:bookmarkEnd w:id="7"/>
    </w:tbl>
    <w:p w14:paraId="4D6EE624" w14:textId="642ADC5B" w:rsidR="00946C8A" w:rsidRDefault="00946C8A" w:rsidP="00E14B35">
      <w:pPr>
        <w:tabs>
          <w:tab w:val="left" w:pos="284"/>
          <w:tab w:val="left" w:pos="426"/>
        </w:tabs>
        <w:ind w:leftChars="0" w:left="0" w:firstLineChars="0" w:firstLine="0"/>
        <w:jc w:val="both"/>
        <w:rPr>
          <w:rFonts w:eastAsia="Merriweather"/>
          <w:color w:val="000000" w:themeColor="text1"/>
        </w:rPr>
      </w:pPr>
    </w:p>
    <w:p w14:paraId="327FD53C" w14:textId="15DD02D7" w:rsidR="00946C8A" w:rsidRPr="00CB1192" w:rsidRDefault="00946C8A" w:rsidP="00101058">
      <w:pPr>
        <w:pStyle w:val="PargrafodaLista"/>
        <w:numPr>
          <w:ilvl w:val="0"/>
          <w:numId w:val="41"/>
        </w:numPr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b/>
          <w:color w:val="000000" w:themeColor="text1"/>
          <w:sz w:val="22"/>
          <w:szCs w:val="22"/>
        </w:rPr>
        <w:t>Grau de prioridade: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 (</w:t>
      </w:r>
      <w:r w:rsidR="007E5C36" w:rsidRPr="00CB1192">
        <w:rPr>
          <w:rFonts w:eastAsia="Merriweather"/>
          <w:color w:val="000000" w:themeColor="text1"/>
          <w:sz w:val="22"/>
          <w:szCs w:val="22"/>
        </w:rPr>
        <w:t>x</w:t>
      </w:r>
      <w:r w:rsidRPr="00CB1192">
        <w:rPr>
          <w:rFonts w:eastAsia="Merriweather"/>
          <w:color w:val="000000" w:themeColor="text1"/>
          <w:sz w:val="22"/>
          <w:szCs w:val="22"/>
        </w:rPr>
        <w:t>) Alta</w:t>
      </w:r>
      <w:r w:rsidR="00E750E5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C6447D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CB1192">
        <w:rPr>
          <w:rFonts w:eastAsia="Merriweather"/>
          <w:color w:val="000000" w:themeColor="text1"/>
          <w:sz w:val="22"/>
          <w:szCs w:val="22"/>
        </w:rPr>
        <w:t>) Média</w:t>
      </w:r>
      <w:r w:rsidR="00E750E5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CB1192">
        <w:rPr>
          <w:rFonts w:eastAsia="Merriweather"/>
          <w:color w:val="000000" w:themeColor="text1"/>
          <w:sz w:val="22"/>
          <w:szCs w:val="22"/>
        </w:rPr>
        <w:t>(</w:t>
      </w:r>
      <w:r w:rsidR="00C6447D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CB1192">
        <w:rPr>
          <w:rFonts w:eastAsia="Merriweather"/>
          <w:color w:val="000000" w:themeColor="text1"/>
          <w:sz w:val="22"/>
          <w:szCs w:val="22"/>
        </w:rPr>
        <w:t>) Baixa</w:t>
      </w:r>
    </w:p>
    <w:p w14:paraId="6D2436AF" w14:textId="77777777" w:rsidR="00946C8A" w:rsidRPr="00CB1192" w:rsidRDefault="00946C8A" w:rsidP="00946C8A">
      <w:pPr>
        <w:pStyle w:val="PargrafodaLista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14:paraId="2152DA40" w14:textId="5AC2A14F" w:rsidR="00946C8A" w:rsidRPr="00CB1192" w:rsidRDefault="001564FA" w:rsidP="00101058">
      <w:pPr>
        <w:pStyle w:val="PargrafodaLista"/>
        <w:numPr>
          <w:ilvl w:val="0"/>
          <w:numId w:val="41"/>
        </w:numPr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b/>
          <w:color w:val="000000" w:themeColor="text1"/>
          <w:sz w:val="22"/>
          <w:szCs w:val="22"/>
        </w:rPr>
        <w:t>Demanda inédita n</w:t>
      </w:r>
      <w:r w:rsidR="00946C8A" w:rsidRPr="00CB1192">
        <w:rPr>
          <w:rFonts w:eastAsia="Merriweather"/>
          <w:b/>
          <w:color w:val="000000" w:themeColor="text1"/>
          <w:sz w:val="22"/>
          <w:szCs w:val="22"/>
        </w:rPr>
        <w:t>a Administração?</w:t>
      </w:r>
      <w:r w:rsidR="00946C8A" w:rsidRPr="00CB1192">
        <w:rPr>
          <w:rFonts w:eastAsia="Merriweather"/>
          <w:color w:val="000000" w:themeColor="text1"/>
          <w:sz w:val="22"/>
          <w:szCs w:val="22"/>
        </w:rPr>
        <w:t xml:space="preserve"> (</w:t>
      </w:r>
      <w:r w:rsidR="00C6447D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946C8A" w:rsidRPr="00CB1192">
        <w:rPr>
          <w:rFonts w:eastAsia="Merriweather"/>
          <w:color w:val="000000" w:themeColor="text1"/>
          <w:sz w:val="22"/>
          <w:szCs w:val="22"/>
        </w:rPr>
        <w:t>) SIM (</w:t>
      </w:r>
      <w:r w:rsidR="00255018" w:rsidRPr="00CB1192">
        <w:rPr>
          <w:rFonts w:eastAsia="Merriweather"/>
          <w:color w:val="000000" w:themeColor="text1"/>
          <w:sz w:val="22"/>
          <w:szCs w:val="22"/>
        </w:rPr>
        <w:t>x</w:t>
      </w:r>
      <w:r w:rsidR="00946C8A" w:rsidRPr="00CB1192">
        <w:rPr>
          <w:rFonts w:eastAsia="Merriweather"/>
          <w:color w:val="000000" w:themeColor="text1"/>
          <w:sz w:val="22"/>
          <w:szCs w:val="22"/>
        </w:rPr>
        <w:t>) NÃO</w:t>
      </w:r>
    </w:p>
    <w:p w14:paraId="028B9AB3" w14:textId="77777777" w:rsidR="00005908" w:rsidRPr="00CB1192" w:rsidRDefault="00005908" w:rsidP="00005908">
      <w:pPr>
        <w:pStyle w:val="PargrafodaLista"/>
        <w:ind w:left="0" w:hanging="2"/>
        <w:rPr>
          <w:rFonts w:eastAsia="Merriweather"/>
          <w:color w:val="000000" w:themeColor="text1"/>
          <w:sz w:val="22"/>
          <w:szCs w:val="22"/>
        </w:rPr>
      </w:pPr>
    </w:p>
    <w:p w14:paraId="40BA8983" w14:textId="77777777" w:rsidR="001564FA" w:rsidRPr="00CB1192" w:rsidRDefault="001564FA" w:rsidP="00101058">
      <w:pPr>
        <w:pStyle w:val="PargrafodaLista"/>
        <w:numPr>
          <w:ilvl w:val="0"/>
          <w:numId w:val="41"/>
        </w:numPr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CB1192">
        <w:rPr>
          <w:rFonts w:eastAsia="Merriweather"/>
          <w:b/>
          <w:color w:val="000000" w:themeColor="text1"/>
          <w:sz w:val="22"/>
          <w:szCs w:val="22"/>
        </w:rPr>
        <w:t xml:space="preserve">Indicação do(s) integrante(s) da equipe de planejamento: </w:t>
      </w:r>
    </w:p>
    <w:p w14:paraId="7E2CE2DD" w14:textId="498F04F3" w:rsidR="00811F12" w:rsidRPr="00CB1192" w:rsidRDefault="001564FA" w:rsidP="00E14B35">
      <w:pPr>
        <w:pStyle w:val="PargrafodaLista"/>
        <w:ind w:leftChars="0" w:left="426" w:right="-426" w:firstLineChars="0" w:hanging="66"/>
        <w:jc w:val="both"/>
        <w:rPr>
          <w:rFonts w:eastAsia="Merriweather"/>
          <w:color w:val="000000" w:themeColor="text1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a) Fiscal Técnico</w:t>
      </w:r>
      <w:r w:rsidR="000F21C0" w:rsidRPr="00CB1192">
        <w:rPr>
          <w:rFonts w:eastAsia="Merriweather"/>
          <w:color w:val="000000" w:themeColor="text1"/>
          <w:sz w:val="22"/>
          <w:szCs w:val="22"/>
        </w:rPr>
        <w:t xml:space="preserve"> representando a Secretaria Municipal de Saúde</w:t>
      </w:r>
      <w:r w:rsidRPr="00CB1192">
        <w:rPr>
          <w:rFonts w:eastAsia="Merriweather"/>
          <w:color w:val="000000" w:themeColor="text1"/>
          <w:sz w:val="22"/>
          <w:szCs w:val="22"/>
        </w:rPr>
        <w:t xml:space="preserve">: </w:t>
      </w:r>
      <w:r w:rsidR="00A85871" w:rsidRPr="00CB1192">
        <w:rPr>
          <w:rFonts w:eastAsia="Merriweather"/>
          <w:color w:val="000000" w:themeColor="text1"/>
          <w:sz w:val="22"/>
          <w:szCs w:val="22"/>
        </w:rPr>
        <w:t>Henrique Maluf Lordani</w:t>
      </w:r>
    </w:p>
    <w:p w14:paraId="08E36359" w14:textId="4F1A3631" w:rsidR="001564FA" w:rsidRPr="00CB1192" w:rsidRDefault="001564FA" w:rsidP="003D26FB">
      <w:pPr>
        <w:pStyle w:val="PargrafodaLista"/>
        <w:ind w:leftChars="0" w:left="0" w:right="-426" w:firstLineChars="0" w:firstLine="360"/>
        <w:jc w:val="both"/>
        <w:rPr>
          <w:rFonts w:eastAsia="Merriweather"/>
          <w:sz w:val="22"/>
          <w:szCs w:val="22"/>
        </w:rPr>
      </w:pPr>
      <w:r w:rsidRPr="00CB1192">
        <w:rPr>
          <w:rFonts w:eastAsia="Merriweather"/>
          <w:color w:val="000000" w:themeColor="text1"/>
          <w:sz w:val="22"/>
          <w:szCs w:val="22"/>
        </w:rPr>
        <w:t>b) Assessoria de Planejamento:</w:t>
      </w:r>
      <w:r w:rsidR="00005908" w:rsidRPr="00CB1192">
        <w:rPr>
          <w:rFonts w:eastAsia="Merriweather"/>
          <w:color w:val="000000" w:themeColor="text1"/>
          <w:sz w:val="22"/>
          <w:szCs w:val="22"/>
        </w:rPr>
        <w:t xml:space="preserve"> </w:t>
      </w:r>
      <w:r w:rsidR="00A055EE" w:rsidRPr="00CB1192">
        <w:rPr>
          <w:rFonts w:eastAsia="Merriweather"/>
          <w:sz w:val="22"/>
          <w:szCs w:val="22"/>
        </w:rPr>
        <w:t>Cinara Abreu Neves</w:t>
      </w:r>
      <w:r w:rsidR="00561B36" w:rsidRPr="00CB1192">
        <w:rPr>
          <w:rFonts w:eastAsia="Merriweather"/>
          <w:sz w:val="22"/>
          <w:szCs w:val="22"/>
        </w:rPr>
        <w:t>.</w:t>
      </w:r>
    </w:p>
    <w:p w14:paraId="1666F473" w14:textId="3AB36823" w:rsidR="001564FA" w:rsidRPr="00CB1192" w:rsidRDefault="001564FA" w:rsidP="003D26FB">
      <w:pPr>
        <w:pStyle w:val="PargrafodaLista"/>
        <w:ind w:leftChars="0" w:left="0" w:right="-426" w:firstLineChars="0" w:firstLine="360"/>
        <w:jc w:val="both"/>
        <w:rPr>
          <w:rFonts w:eastAsia="Merriweather"/>
          <w:sz w:val="22"/>
          <w:szCs w:val="22"/>
        </w:rPr>
      </w:pPr>
      <w:r w:rsidRPr="00CB1192">
        <w:rPr>
          <w:rFonts w:eastAsia="Merriweather"/>
          <w:sz w:val="22"/>
          <w:szCs w:val="22"/>
        </w:rPr>
        <w:t>c) Gestor do Contrato</w:t>
      </w:r>
      <w:r w:rsidR="002E28B4" w:rsidRPr="00CB1192">
        <w:rPr>
          <w:rFonts w:eastAsia="Merriweather"/>
          <w:sz w:val="22"/>
          <w:szCs w:val="22"/>
        </w:rPr>
        <w:t>:</w:t>
      </w:r>
      <w:r w:rsidR="00005908" w:rsidRPr="00CB1192">
        <w:rPr>
          <w:rFonts w:eastAsia="Merriweather"/>
          <w:sz w:val="22"/>
          <w:szCs w:val="22"/>
        </w:rPr>
        <w:t xml:space="preserve"> </w:t>
      </w:r>
      <w:r w:rsidR="0077329B" w:rsidRPr="00CB1192">
        <w:rPr>
          <w:rFonts w:eastAsia="Merriweather"/>
          <w:sz w:val="22"/>
          <w:szCs w:val="22"/>
        </w:rPr>
        <w:t>Alexandro Beretta</w:t>
      </w:r>
    </w:p>
    <w:p w14:paraId="06BC8C37" w14:textId="77777777" w:rsidR="00005908" w:rsidRPr="00CB1192" w:rsidRDefault="00005908" w:rsidP="0043341B">
      <w:pPr>
        <w:ind w:leftChars="0" w:left="0" w:right="-426" w:firstLineChars="0" w:firstLine="0"/>
        <w:rPr>
          <w:rFonts w:eastAsia="Merriweather"/>
          <w:color w:val="000000" w:themeColor="text1"/>
          <w:sz w:val="22"/>
          <w:szCs w:val="22"/>
        </w:rPr>
      </w:pPr>
    </w:p>
    <w:p w14:paraId="0B5D700C" w14:textId="77777777" w:rsidR="00B2133B" w:rsidRPr="00CB1192" w:rsidRDefault="001564FA" w:rsidP="00561B36">
      <w:pPr>
        <w:ind w:leftChars="0" w:right="-426" w:firstLineChars="0" w:firstLine="0"/>
        <w:rPr>
          <w:rFonts w:eastAsia="Merriweather"/>
          <w:sz w:val="22"/>
          <w:szCs w:val="22"/>
        </w:rPr>
      </w:pPr>
      <w:r w:rsidRPr="00CB1192">
        <w:rPr>
          <w:rFonts w:eastAsia="Merriweather"/>
          <w:sz w:val="22"/>
          <w:szCs w:val="22"/>
        </w:rPr>
        <w:t>Submeto o Documento de Formalização da Demanda para avaliação.</w:t>
      </w:r>
    </w:p>
    <w:p w14:paraId="0DF91AAF" w14:textId="77777777" w:rsidR="00B2133B" w:rsidRPr="00CB1192" w:rsidRDefault="00B2133B" w:rsidP="00AC6DA0">
      <w:pPr>
        <w:ind w:leftChars="0" w:right="-426" w:firstLineChars="0" w:firstLine="0"/>
        <w:jc w:val="right"/>
        <w:rPr>
          <w:rFonts w:eastAsia="Merriweather"/>
          <w:sz w:val="22"/>
          <w:szCs w:val="22"/>
        </w:rPr>
      </w:pPr>
    </w:p>
    <w:p w14:paraId="3092D78E" w14:textId="77777777" w:rsidR="00C71225" w:rsidRPr="00CB1192" w:rsidRDefault="00C71225" w:rsidP="00AC6DA0">
      <w:pPr>
        <w:ind w:leftChars="0" w:right="-426" w:firstLineChars="0" w:firstLine="0"/>
        <w:jc w:val="right"/>
        <w:rPr>
          <w:rFonts w:eastAsia="Merriweather"/>
          <w:sz w:val="22"/>
          <w:szCs w:val="22"/>
        </w:rPr>
      </w:pPr>
    </w:p>
    <w:p w14:paraId="3A066EC8" w14:textId="38871417" w:rsidR="00AC02C9" w:rsidRPr="00CB1192" w:rsidRDefault="001564FA" w:rsidP="00AC6DA0">
      <w:pPr>
        <w:ind w:leftChars="0" w:right="-426" w:firstLineChars="0" w:firstLine="0"/>
        <w:jc w:val="right"/>
        <w:rPr>
          <w:rFonts w:eastAsia="Merriweather"/>
          <w:sz w:val="22"/>
          <w:szCs w:val="22"/>
        </w:rPr>
      </w:pPr>
      <w:r w:rsidRPr="00CB1192">
        <w:rPr>
          <w:rFonts w:eastAsia="Merriweather"/>
          <w:sz w:val="22"/>
          <w:szCs w:val="22"/>
        </w:rPr>
        <w:t>Bandeirantes,</w:t>
      </w:r>
      <w:r w:rsidR="006F5101" w:rsidRPr="00CB1192">
        <w:rPr>
          <w:rFonts w:eastAsia="Merriweather"/>
          <w:sz w:val="22"/>
          <w:szCs w:val="22"/>
        </w:rPr>
        <w:t xml:space="preserve"> 1</w:t>
      </w:r>
      <w:r w:rsidR="00FB6723" w:rsidRPr="00CB1192">
        <w:rPr>
          <w:rFonts w:eastAsia="Merriweather"/>
          <w:sz w:val="22"/>
          <w:szCs w:val="22"/>
        </w:rPr>
        <w:t>3</w:t>
      </w:r>
      <w:r w:rsidR="006F5101" w:rsidRPr="00CB1192">
        <w:rPr>
          <w:rFonts w:eastAsia="Merriweather"/>
          <w:sz w:val="22"/>
          <w:szCs w:val="22"/>
        </w:rPr>
        <w:t xml:space="preserve"> de </w:t>
      </w:r>
      <w:r w:rsidR="00F332B9" w:rsidRPr="00CB1192">
        <w:rPr>
          <w:rFonts w:eastAsia="Merriweather"/>
          <w:sz w:val="22"/>
          <w:szCs w:val="22"/>
        </w:rPr>
        <w:t>janeiro</w:t>
      </w:r>
      <w:r w:rsidR="00F432B0" w:rsidRPr="00CB1192">
        <w:rPr>
          <w:rFonts w:eastAsia="Merriweather"/>
          <w:sz w:val="22"/>
          <w:szCs w:val="22"/>
        </w:rPr>
        <w:t xml:space="preserve"> </w:t>
      </w:r>
      <w:r w:rsidRPr="00CB1192">
        <w:rPr>
          <w:rFonts w:eastAsia="Merriweather"/>
          <w:sz w:val="22"/>
          <w:szCs w:val="22"/>
        </w:rPr>
        <w:t>de 20</w:t>
      </w:r>
      <w:r w:rsidR="00F432B0" w:rsidRPr="00CB1192">
        <w:rPr>
          <w:rFonts w:eastAsia="Merriweather"/>
          <w:sz w:val="22"/>
          <w:szCs w:val="22"/>
        </w:rPr>
        <w:t>2</w:t>
      </w:r>
      <w:r w:rsidR="00F332B9" w:rsidRPr="00CB1192">
        <w:rPr>
          <w:rFonts w:eastAsia="Merriweather"/>
          <w:sz w:val="22"/>
          <w:szCs w:val="22"/>
        </w:rPr>
        <w:t>5</w:t>
      </w:r>
      <w:r w:rsidRPr="00CB1192">
        <w:rPr>
          <w:rFonts w:eastAsia="Merriweather"/>
          <w:sz w:val="22"/>
          <w:szCs w:val="22"/>
        </w:rPr>
        <w:t>.</w:t>
      </w:r>
    </w:p>
    <w:p w14:paraId="0A7AC42A" w14:textId="77777777" w:rsidR="00E05ECA" w:rsidRPr="00CB1192" w:rsidRDefault="00E05ECA" w:rsidP="00E05ECA">
      <w:pPr>
        <w:ind w:left="0" w:hanging="2"/>
        <w:rPr>
          <w:rFonts w:eastAsia="Merriweather"/>
          <w:sz w:val="22"/>
          <w:szCs w:val="22"/>
        </w:rPr>
      </w:pPr>
    </w:p>
    <w:p w14:paraId="5CAA1EA8" w14:textId="77777777" w:rsidR="00E05ECA" w:rsidRPr="00CB1192" w:rsidRDefault="00E05ECA" w:rsidP="00E05ECA">
      <w:pPr>
        <w:ind w:left="0" w:hanging="2"/>
        <w:rPr>
          <w:rFonts w:eastAsia="Merriweather"/>
          <w:sz w:val="22"/>
          <w:szCs w:val="22"/>
        </w:rPr>
      </w:pPr>
    </w:p>
    <w:p w14:paraId="44AE8984" w14:textId="77777777" w:rsidR="003C78CC" w:rsidRPr="00CB1192" w:rsidRDefault="003C78CC" w:rsidP="00E05ECA">
      <w:pPr>
        <w:ind w:left="0" w:hanging="2"/>
        <w:rPr>
          <w:rFonts w:eastAsia="Merriweather"/>
          <w:sz w:val="22"/>
          <w:szCs w:val="22"/>
        </w:rPr>
      </w:pPr>
    </w:p>
    <w:p w14:paraId="274D1C90" w14:textId="77777777" w:rsidR="00F23251" w:rsidRDefault="00F23251" w:rsidP="00E05ECA">
      <w:pPr>
        <w:ind w:left="0" w:hanging="2"/>
        <w:rPr>
          <w:rFonts w:eastAsia="Merriweather"/>
        </w:rPr>
      </w:pPr>
    </w:p>
    <w:p w14:paraId="49BC1E30" w14:textId="77777777" w:rsidR="009661D9" w:rsidRDefault="009661D9" w:rsidP="00E05ECA">
      <w:pPr>
        <w:ind w:left="0" w:hanging="2"/>
        <w:rPr>
          <w:rFonts w:eastAsia="Merriweather"/>
        </w:rPr>
      </w:pPr>
    </w:p>
    <w:p w14:paraId="14D51737" w14:textId="77777777" w:rsidR="009661D9" w:rsidRDefault="009661D9" w:rsidP="00E05ECA">
      <w:pPr>
        <w:ind w:left="0" w:hanging="2"/>
        <w:rPr>
          <w:rFonts w:eastAsia="Merriweather"/>
        </w:rPr>
      </w:pPr>
    </w:p>
    <w:p w14:paraId="3D931932" w14:textId="77777777" w:rsidR="00F23251" w:rsidRDefault="00F23251" w:rsidP="00E05ECA">
      <w:pPr>
        <w:ind w:left="0" w:hanging="2"/>
        <w:rPr>
          <w:rFonts w:eastAsia="Merriweather"/>
        </w:rPr>
      </w:pPr>
    </w:p>
    <w:p w14:paraId="4B2BE1A9" w14:textId="77777777" w:rsidR="003C78CC" w:rsidRDefault="003C78CC" w:rsidP="00E05ECA">
      <w:pPr>
        <w:ind w:left="0" w:hanging="2"/>
        <w:rPr>
          <w:rFonts w:eastAsia="Merriweather"/>
        </w:rPr>
      </w:pPr>
    </w:p>
    <w:p w14:paraId="6EADC60E" w14:textId="77777777" w:rsidR="00D71523" w:rsidRDefault="00D71523" w:rsidP="00AC0EAC">
      <w:pPr>
        <w:ind w:leftChars="0" w:left="0" w:firstLineChars="0" w:firstLine="0"/>
        <w:rPr>
          <w:rFonts w:eastAsia="Merriweather"/>
        </w:rPr>
      </w:pPr>
    </w:p>
    <w:p w14:paraId="5A0FA7DF" w14:textId="0ECD7764" w:rsidR="00E05ECA" w:rsidRPr="00E05ECA" w:rsidRDefault="00E05ECA" w:rsidP="00E05ECA">
      <w:pPr>
        <w:tabs>
          <w:tab w:val="left" w:pos="4995"/>
        </w:tabs>
        <w:ind w:left="0" w:hanging="2"/>
        <w:jc w:val="center"/>
        <w:rPr>
          <w:rFonts w:eastAsia="Merriweather"/>
          <w:sz w:val="22"/>
          <w:szCs w:val="22"/>
        </w:rPr>
      </w:pPr>
      <w:r>
        <w:rPr>
          <w:rFonts w:eastAsia="Merriweather"/>
          <w:b/>
          <w:sz w:val="22"/>
          <w:szCs w:val="22"/>
        </w:rPr>
        <w:t>ALEXANDRO BERETTA</w:t>
      </w:r>
      <w:r w:rsidRPr="006C3BB2">
        <w:rPr>
          <w:rFonts w:eastAsia="Merriweather"/>
          <w:b/>
          <w:sz w:val="22"/>
          <w:szCs w:val="22"/>
        </w:rPr>
        <w:br/>
      </w:r>
      <w:r>
        <w:rPr>
          <w:rFonts w:eastAsia="Merriweather"/>
          <w:b/>
          <w:sz w:val="22"/>
          <w:szCs w:val="22"/>
        </w:rPr>
        <w:t>Secretário de Saúde</w:t>
      </w:r>
    </w:p>
    <w:sectPr w:rsidR="00E05ECA" w:rsidRPr="00E05ECA" w:rsidSect="005750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2410" w:right="1701" w:bottom="992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2A47B" w14:textId="77777777" w:rsidR="009719B4" w:rsidRDefault="009719B4">
      <w:pPr>
        <w:spacing w:line="240" w:lineRule="auto"/>
        <w:ind w:left="0" w:hanging="2"/>
      </w:pPr>
      <w:r>
        <w:separator/>
      </w:r>
    </w:p>
  </w:endnote>
  <w:endnote w:type="continuationSeparator" w:id="0">
    <w:p w14:paraId="271830CD" w14:textId="77777777" w:rsidR="009719B4" w:rsidRDefault="009719B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D6B0" w14:textId="77777777" w:rsidR="00C834DB" w:rsidRDefault="00C834DB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679EC" w14:textId="77777777" w:rsidR="003E4BCA" w:rsidRDefault="009F07D2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Proner  nº 1457 – Caixa Postal 281 – CEP 86.360-000 –– Tel: (43) 3542-4525 – Fax 3542-3322  e CNPJ 76.235.753/0001-48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5ADBD" w14:textId="77777777" w:rsidR="00C834DB" w:rsidRDefault="00C834DB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DEC40" w14:textId="77777777" w:rsidR="009719B4" w:rsidRDefault="009719B4">
      <w:pPr>
        <w:spacing w:line="240" w:lineRule="auto"/>
        <w:ind w:left="0" w:hanging="2"/>
      </w:pPr>
      <w:r>
        <w:separator/>
      </w:r>
    </w:p>
  </w:footnote>
  <w:footnote w:type="continuationSeparator" w:id="0">
    <w:p w14:paraId="4E2528FB" w14:textId="77777777" w:rsidR="009719B4" w:rsidRDefault="009719B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9BFF3" w14:textId="77777777" w:rsidR="00C834DB" w:rsidRDefault="00C834DB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D315F" w14:textId="77777777" w:rsidR="003E4BCA" w:rsidRDefault="000C7D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22D2319" wp14:editId="08A84E20">
              <wp:simplePos x="0" y="0"/>
              <wp:positionH relativeFrom="column">
                <wp:posOffset>733397</wp:posOffset>
              </wp:positionH>
              <wp:positionV relativeFrom="paragraph">
                <wp:posOffset>-102358</wp:posOffset>
              </wp:positionV>
              <wp:extent cx="5145206" cy="1078173"/>
              <wp:effectExtent l="0" t="0" r="0" b="8255"/>
              <wp:wrapNone/>
              <wp:docPr id="3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45206" cy="10781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43A658" w14:textId="77777777" w:rsidR="003E4BCA" w:rsidRPr="000C7D11" w:rsidRDefault="009F07D2" w:rsidP="000C7D11">
                          <w:pPr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14:paraId="5E515183" w14:textId="77777777" w:rsidR="003E4BCA" w:rsidRPr="000C7D11" w:rsidRDefault="009F07D2" w:rsidP="000C7D11">
                          <w:pPr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14:paraId="70B0FCBB" w14:textId="77777777" w:rsidR="003E4BCA" w:rsidRDefault="003E4BC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322D2319" id="Retângulo 3" o:spid="_x0000_s1026" style="position:absolute;margin-left:57.75pt;margin-top:-8.05pt;width:405.15pt;height:8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" filled="f" stroked="f">
              <v:textbox inset="2.53958mm,1.2694mm,2.53958mm,1.2694mm">
                <w:txbxContent>
                  <w:p w14:paraId="2043A658" w14:textId="77777777" w:rsidR="003E4BCA" w:rsidRPr="000C7D11" w:rsidRDefault="009F07D2" w:rsidP="000C7D11">
                    <w:pPr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14:paraId="5E515183" w14:textId="77777777" w:rsidR="003E4BCA" w:rsidRPr="000C7D11" w:rsidRDefault="009F07D2" w:rsidP="000C7D11">
                    <w:pPr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14:paraId="70B0FCBB" w14:textId="77777777" w:rsidR="003E4BCA" w:rsidRDefault="003E4BC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  <w:r w:rsidR="009F07D2">
      <w:rPr>
        <w:noProof/>
      </w:rPr>
      <w:drawing>
        <wp:anchor distT="0" distB="0" distL="0" distR="0" simplePos="0" relativeHeight="251658240" behindDoc="1" locked="0" layoutInCell="1" hidden="0" allowOverlap="1" wp14:anchorId="3BC9E583" wp14:editId="4B769BCB">
          <wp:simplePos x="0" y="0"/>
          <wp:positionH relativeFrom="column">
            <wp:posOffset>-269238</wp:posOffset>
          </wp:positionH>
          <wp:positionV relativeFrom="paragraph">
            <wp:posOffset>-152398</wp:posOffset>
          </wp:positionV>
          <wp:extent cx="1003300" cy="11938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3300" cy="1193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59BD6EA" w14:textId="77777777" w:rsidR="003E4BCA" w:rsidRDefault="003E4B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2C264" w14:textId="77777777" w:rsidR="00C834DB" w:rsidRDefault="00C834DB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6D06"/>
    <w:multiLevelType w:val="hybridMultilevel"/>
    <w:tmpl w:val="A8CC1E0A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00F605B4"/>
    <w:multiLevelType w:val="multilevel"/>
    <w:tmpl w:val="EB5EF9A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8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" w:hanging="1800"/>
      </w:pPr>
      <w:rPr>
        <w:rFonts w:hint="default"/>
      </w:rPr>
    </w:lvl>
  </w:abstractNum>
  <w:abstractNum w:abstractNumId="2" w15:restartNumberingAfterBreak="0">
    <w:nsid w:val="02801FFC"/>
    <w:multiLevelType w:val="hybridMultilevel"/>
    <w:tmpl w:val="9D483E4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CF72B3"/>
    <w:multiLevelType w:val="hybridMultilevel"/>
    <w:tmpl w:val="FA565250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D720F1C"/>
    <w:multiLevelType w:val="hybridMultilevel"/>
    <w:tmpl w:val="B538AC48"/>
    <w:lvl w:ilvl="0" w:tplc="6C349A1C">
      <w:start w:val="3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13A85127"/>
    <w:multiLevelType w:val="multilevel"/>
    <w:tmpl w:val="FF6EB0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913202A"/>
    <w:multiLevelType w:val="multilevel"/>
    <w:tmpl w:val="4170E3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10C7A0D"/>
    <w:multiLevelType w:val="multilevel"/>
    <w:tmpl w:val="235CD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AC504A"/>
    <w:multiLevelType w:val="hybridMultilevel"/>
    <w:tmpl w:val="C1FEAFAA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27EE026F"/>
    <w:multiLevelType w:val="multilevel"/>
    <w:tmpl w:val="FC609D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8F90A2D"/>
    <w:multiLevelType w:val="hybridMultilevel"/>
    <w:tmpl w:val="892E1198"/>
    <w:lvl w:ilvl="0" w:tplc="DA8A838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A5258"/>
    <w:multiLevelType w:val="multilevel"/>
    <w:tmpl w:val="5CA48D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4D21CCA"/>
    <w:multiLevelType w:val="multilevel"/>
    <w:tmpl w:val="5EFAF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56A713F"/>
    <w:multiLevelType w:val="hybridMultilevel"/>
    <w:tmpl w:val="D73C97B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9A51E27"/>
    <w:multiLevelType w:val="multilevel"/>
    <w:tmpl w:val="C89A35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9B81831"/>
    <w:multiLevelType w:val="multilevel"/>
    <w:tmpl w:val="8AAAF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1256F4"/>
    <w:multiLevelType w:val="multilevel"/>
    <w:tmpl w:val="49885B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472759A6"/>
    <w:multiLevelType w:val="multilevel"/>
    <w:tmpl w:val="4F74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19" w15:restartNumberingAfterBreak="0">
    <w:nsid w:val="5114453B"/>
    <w:multiLevelType w:val="hybridMultilevel"/>
    <w:tmpl w:val="3A6495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974FC"/>
    <w:multiLevelType w:val="hybridMultilevel"/>
    <w:tmpl w:val="EAFEBB00"/>
    <w:lvl w:ilvl="0" w:tplc="0416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1" w15:restartNumberingAfterBreak="0">
    <w:nsid w:val="54E110C7"/>
    <w:multiLevelType w:val="hybridMultilevel"/>
    <w:tmpl w:val="A04636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84E91"/>
    <w:multiLevelType w:val="multilevel"/>
    <w:tmpl w:val="CAE097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555F5A69"/>
    <w:multiLevelType w:val="hybridMultilevel"/>
    <w:tmpl w:val="B21EAE50"/>
    <w:lvl w:ilvl="0" w:tplc="00CCE7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4" w15:restartNumberingAfterBreak="0">
    <w:nsid w:val="5B867567"/>
    <w:multiLevelType w:val="multilevel"/>
    <w:tmpl w:val="9D2412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25" w15:restartNumberingAfterBreak="0">
    <w:nsid w:val="5D7C1AFA"/>
    <w:multiLevelType w:val="hybridMultilevel"/>
    <w:tmpl w:val="68284F6C"/>
    <w:lvl w:ilvl="0" w:tplc="33BAAE54">
      <w:start w:val="1"/>
      <w:numFmt w:val="lowerRoman"/>
      <w:lvlText w:val="%1."/>
      <w:lvlJc w:val="left"/>
      <w:pPr>
        <w:ind w:left="142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3" w:hanging="360"/>
      </w:pPr>
    </w:lvl>
    <w:lvl w:ilvl="2" w:tplc="0416001B" w:tentative="1">
      <w:start w:val="1"/>
      <w:numFmt w:val="lowerRoman"/>
      <w:lvlText w:val="%3."/>
      <w:lvlJc w:val="right"/>
      <w:pPr>
        <w:ind w:left="2503" w:hanging="180"/>
      </w:pPr>
    </w:lvl>
    <w:lvl w:ilvl="3" w:tplc="0416000F" w:tentative="1">
      <w:start w:val="1"/>
      <w:numFmt w:val="decimal"/>
      <w:lvlText w:val="%4."/>
      <w:lvlJc w:val="left"/>
      <w:pPr>
        <w:ind w:left="3223" w:hanging="360"/>
      </w:pPr>
    </w:lvl>
    <w:lvl w:ilvl="4" w:tplc="04160019" w:tentative="1">
      <w:start w:val="1"/>
      <w:numFmt w:val="lowerLetter"/>
      <w:lvlText w:val="%5."/>
      <w:lvlJc w:val="left"/>
      <w:pPr>
        <w:ind w:left="3943" w:hanging="360"/>
      </w:pPr>
    </w:lvl>
    <w:lvl w:ilvl="5" w:tplc="0416001B" w:tentative="1">
      <w:start w:val="1"/>
      <w:numFmt w:val="lowerRoman"/>
      <w:lvlText w:val="%6."/>
      <w:lvlJc w:val="right"/>
      <w:pPr>
        <w:ind w:left="4663" w:hanging="180"/>
      </w:pPr>
    </w:lvl>
    <w:lvl w:ilvl="6" w:tplc="0416000F" w:tentative="1">
      <w:start w:val="1"/>
      <w:numFmt w:val="decimal"/>
      <w:lvlText w:val="%7."/>
      <w:lvlJc w:val="left"/>
      <w:pPr>
        <w:ind w:left="5383" w:hanging="360"/>
      </w:pPr>
    </w:lvl>
    <w:lvl w:ilvl="7" w:tplc="04160019" w:tentative="1">
      <w:start w:val="1"/>
      <w:numFmt w:val="lowerLetter"/>
      <w:lvlText w:val="%8."/>
      <w:lvlJc w:val="left"/>
      <w:pPr>
        <w:ind w:left="6103" w:hanging="360"/>
      </w:pPr>
    </w:lvl>
    <w:lvl w:ilvl="8" w:tplc="0416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6" w15:restartNumberingAfterBreak="0">
    <w:nsid w:val="60137AB9"/>
    <w:multiLevelType w:val="multilevel"/>
    <w:tmpl w:val="DEF4C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2825F22"/>
    <w:multiLevelType w:val="multilevel"/>
    <w:tmpl w:val="BE1A75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4991DFE"/>
    <w:multiLevelType w:val="hybridMultilevel"/>
    <w:tmpl w:val="64FA5230"/>
    <w:lvl w:ilvl="0" w:tplc="FB3480FA">
      <w:start w:val="3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9" w15:restartNumberingAfterBreak="0">
    <w:nsid w:val="64B958AF"/>
    <w:multiLevelType w:val="multilevel"/>
    <w:tmpl w:val="9C248C1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30" w15:restartNumberingAfterBreak="0">
    <w:nsid w:val="6B4205AB"/>
    <w:multiLevelType w:val="multilevel"/>
    <w:tmpl w:val="339C4B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03030A5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7249378B"/>
    <w:multiLevelType w:val="multilevel"/>
    <w:tmpl w:val="2C74DC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66F48BE"/>
    <w:multiLevelType w:val="hybridMultilevel"/>
    <w:tmpl w:val="CFC65C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012EE4"/>
    <w:multiLevelType w:val="multilevel"/>
    <w:tmpl w:val="816806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1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7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3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8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8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44" w:hanging="2160"/>
      </w:pPr>
      <w:rPr>
        <w:rFonts w:hint="default"/>
        <w:b w:val="0"/>
      </w:rPr>
    </w:lvl>
  </w:abstractNum>
  <w:abstractNum w:abstractNumId="35" w15:restartNumberingAfterBreak="0">
    <w:nsid w:val="772766B0"/>
    <w:multiLevelType w:val="multilevel"/>
    <w:tmpl w:val="568EF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FC5F5A"/>
    <w:multiLevelType w:val="multilevel"/>
    <w:tmpl w:val="B16E538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7" w15:restartNumberingAfterBreak="0">
    <w:nsid w:val="797559DF"/>
    <w:multiLevelType w:val="multilevel"/>
    <w:tmpl w:val="129A1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798F312C"/>
    <w:multiLevelType w:val="multilevel"/>
    <w:tmpl w:val="634E14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9" w15:restartNumberingAfterBreak="0">
    <w:nsid w:val="7C0819F9"/>
    <w:multiLevelType w:val="multilevel"/>
    <w:tmpl w:val="1C1A527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 w16cid:durableId="462499174">
    <w:abstractNumId w:val="26"/>
  </w:num>
  <w:num w:numId="2" w16cid:durableId="1688404532">
    <w:abstractNumId w:val="22"/>
  </w:num>
  <w:num w:numId="3" w16cid:durableId="756444291">
    <w:abstractNumId w:val="32"/>
  </w:num>
  <w:num w:numId="4" w16cid:durableId="364596244">
    <w:abstractNumId w:val="37"/>
  </w:num>
  <w:num w:numId="5" w16cid:durableId="1190755272">
    <w:abstractNumId w:val="15"/>
  </w:num>
  <w:num w:numId="6" w16cid:durableId="1269005534">
    <w:abstractNumId w:val="10"/>
  </w:num>
  <w:num w:numId="7" w16cid:durableId="2136830720">
    <w:abstractNumId w:val="6"/>
  </w:num>
  <w:num w:numId="8" w16cid:durableId="1768885168">
    <w:abstractNumId w:val="27"/>
  </w:num>
  <w:num w:numId="9" w16cid:durableId="2100591355">
    <w:abstractNumId w:val="17"/>
  </w:num>
  <w:num w:numId="10" w16cid:durableId="1491823256">
    <w:abstractNumId w:val="13"/>
  </w:num>
  <w:num w:numId="11" w16cid:durableId="532622228">
    <w:abstractNumId w:val="30"/>
  </w:num>
  <w:num w:numId="12" w16cid:durableId="1020089979">
    <w:abstractNumId w:val="12"/>
  </w:num>
  <w:num w:numId="13" w16cid:durableId="1623726711">
    <w:abstractNumId w:val="36"/>
  </w:num>
  <w:num w:numId="14" w16cid:durableId="1951430889">
    <w:abstractNumId w:val="38"/>
  </w:num>
  <w:num w:numId="15" w16cid:durableId="1863593552">
    <w:abstractNumId w:val="7"/>
  </w:num>
  <w:num w:numId="16" w16cid:durableId="785779200">
    <w:abstractNumId w:val="39"/>
  </w:num>
  <w:num w:numId="17" w16cid:durableId="1473253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09757818">
    <w:abstractNumId w:val="31"/>
  </w:num>
  <w:num w:numId="19" w16cid:durableId="714156948">
    <w:abstractNumId w:val="18"/>
  </w:num>
  <w:num w:numId="20" w16cid:durableId="557786128">
    <w:abstractNumId w:val="29"/>
  </w:num>
  <w:num w:numId="21" w16cid:durableId="1897935636">
    <w:abstractNumId w:val="34"/>
  </w:num>
  <w:num w:numId="22" w16cid:durableId="537938111">
    <w:abstractNumId w:val="24"/>
  </w:num>
  <w:num w:numId="23" w16cid:durableId="2143379707">
    <w:abstractNumId w:val="25"/>
  </w:num>
  <w:num w:numId="24" w16cid:durableId="1811942456">
    <w:abstractNumId w:val="0"/>
  </w:num>
  <w:num w:numId="25" w16cid:durableId="2041011416">
    <w:abstractNumId w:val="2"/>
  </w:num>
  <w:num w:numId="26" w16cid:durableId="764114318">
    <w:abstractNumId w:val="5"/>
  </w:num>
  <w:num w:numId="27" w16cid:durableId="487327901">
    <w:abstractNumId w:val="3"/>
  </w:num>
  <w:num w:numId="28" w16cid:durableId="1688486906">
    <w:abstractNumId w:val="23"/>
  </w:num>
  <w:num w:numId="29" w16cid:durableId="1390760006">
    <w:abstractNumId w:val="28"/>
  </w:num>
  <w:num w:numId="30" w16cid:durableId="1591739579">
    <w:abstractNumId w:val="4"/>
  </w:num>
  <w:num w:numId="31" w16cid:durableId="990985329">
    <w:abstractNumId w:val="11"/>
  </w:num>
  <w:num w:numId="32" w16cid:durableId="689796910">
    <w:abstractNumId w:val="33"/>
  </w:num>
  <w:num w:numId="33" w16cid:durableId="1315724392">
    <w:abstractNumId w:val="20"/>
  </w:num>
  <w:num w:numId="34" w16cid:durableId="1106077754">
    <w:abstractNumId w:val="19"/>
  </w:num>
  <w:num w:numId="35" w16cid:durableId="191305746">
    <w:abstractNumId w:val="9"/>
  </w:num>
  <w:num w:numId="36" w16cid:durableId="1970747870">
    <w:abstractNumId w:val="14"/>
  </w:num>
  <w:num w:numId="37" w16cid:durableId="2092388943">
    <w:abstractNumId w:val="21"/>
  </w:num>
  <w:num w:numId="38" w16cid:durableId="148207503">
    <w:abstractNumId w:val="16"/>
  </w:num>
  <w:num w:numId="39" w16cid:durableId="1433358160">
    <w:abstractNumId w:val="35"/>
  </w:num>
  <w:num w:numId="40" w16cid:durableId="1733313072">
    <w:abstractNumId w:val="8"/>
  </w:num>
  <w:num w:numId="41" w16cid:durableId="1864784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BCA"/>
    <w:rsid w:val="000013F2"/>
    <w:rsid w:val="000015FE"/>
    <w:rsid w:val="000026DF"/>
    <w:rsid w:val="00005908"/>
    <w:rsid w:val="0000593F"/>
    <w:rsid w:val="00005C7E"/>
    <w:rsid w:val="00015813"/>
    <w:rsid w:val="00030EA3"/>
    <w:rsid w:val="00031683"/>
    <w:rsid w:val="00032780"/>
    <w:rsid w:val="000369A6"/>
    <w:rsid w:val="00040AED"/>
    <w:rsid w:val="000424F4"/>
    <w:rsid w:val="00050183"/>
    <w:rsid w:val="0005135E"/>
    <w:rsid w:val="00052679"/>
    <w:rsid w:val="00052A72"/>
    <w:rsid w:val="00053107"/>
    <w:rsid w:val="00054CA3"/>
    <w:rsid w:val="00056020"/>
    <w:rsid w:val="0006297F"/>
    <w:rsid w:val="0007041B"/>
    <w:rsid w:val="000745B8"/>
    <w:rsid w:val="00083C06"/>
    <w:rsid w:val="000860C3"/>
    <w:rsid w:val="0008648D"/>
    <w:rsid w:val="00090198"/>
    <w:rsid w:val="00091E86"/>
    <w:rsid w:val="00093A06"/>
    <w:rsid w:val="0009490B"/>
    <w:rsid w:val="00095196"/>
    <w:rsid w:val="000A08FB"/>
    <w:rsid w:val="000A0F8D"/>
    <w:rsid w:val="000A2439"/>
    <w:rsid w:val="000A6EC3"/>
    <w:rsid w:val="000B7E39"/>
    <w:rsid w:val="000C0916"/>
    <w:rsid w:val="000C2648"/>
    <w:rsid w:val="000C7D11"/>
    <w:rsid w:val="000D1302"/>
    <w:rsid w:val="000D26ED"/>
    <w:rsid w:val="000D29EE"/>
    <w:rsid w:val="000D48A4"/>
    <w:rsid w:val="000E38F5"/>
    <w:rsid w:val="000E7D73"/>
    <w:rsid w:val="000F21C0"/>
    <w:rsid w:val="000F24EC"/>
    <w:rsid w:val="000F34FC"/>
    <w:rsid w:val="000F67BE"/>
    <w:rsid w:val="000F6FDF"/>
    <w:rsid w:val="00101058"/>
    <w:rsid w:val="0010206F"/>
    <w:rsid w:val="0010234A"/>
    <w:rsid w:val="00104B4F"/>
    <w:rsid w:val="00106DB6"/>
    <w:rsid w:val="0011224B"/>
    <w:rsid w:val="00114D36"/>
    <w:rsid w:val="0011515A"/>
    <w:rsid w:val="001173D2"/>
    <w:rsid w:val="00117D75"/>
    <w:rsid w:val="0012137B"/>
    <w:rsid w:val="00125063"/>
    <w:rsid w:val="00127521"/>
    <w:rsid w:val="00130174"/>
    <w:rsid w:val="00141BE6"/>
    <w:rsid w:val="00153370"/>
    <w:rsid w:val="001557A9"/>
    <w:rsid w:val="001564FA"/>
    <w:rsid w:val="00157E40"/>
    <w:rsid w:val="0017038E"/>
    <w:rsid w:val="00171E50"/>
    <w:rsid w:val="00177109"/>
    <w:rsid w:val="00177972"/>
    <w:rsid w:val="001829BD"/>
    <w:rsid w:val="0018300A"/>
    <w:rsid w:val="00191265"/>
    <w:rsid w:val="00193A03"/>
    <w:rsid w:val="001A15CF"/>
    <w:rsid w:val="001A1B57"/>
    <w:rsid w:val="001A6D83"/>
    <w:rsid w:val="001B0992"/>
    <w:rsid w:val="001B3C87"/>
    <w:rsid w:val="001B4C4F"/>
    <w:rsid w:val="001B64F9"/>
    <w:rsid w:val="001C1E69"/>
    <w:rsid w:val="001C6871"/>
    <w:rsid w:val="001D69CE"/>
    <w:rsid w:val="001E1A7D"/>
    <w:rsid w:val="001E34E0"/>
    <w:rsid w:val="001F293A"/>
    <w:rsid w:val="001F39FA"/>
    <w:rsid w:val="00203731"/>
    <w:rsid w:val="00203801"/>
    <w:rsid w:val="00204CB5"/>
    <w:rsid w:val="0020553D"/>
    <w:rsid w:val="00216E82"/>
    <w:rsid w:val="0024122B"/>
    <w:rsid w:val="00244DF8"/>
    <w:rsid w:val="002452FF"/>
    <w:rsid w:val="00254EFC"/>
    <w:rsid w:val="00255018"/>
    <w:rsid w:val="00255062"/>
    <w:rsid w:val="00257063"/>
    <w:rsid w:val="002607AC"/>
    <w:rsid w:val="00262A67"/>
    <w:rsid w:val="002660AB"/>
    <w:rsid w:val="00273090"/>
    <w:rsid w:val="0027557F"/>
    <w:rsid w:val="00275BDC"/>
    <w:rsid w:val="00276EF7"/>
    <w:rsid w:val="0028100E"/>
    <w:rsid w:val="00282840"/>
    <w:rsid w:val="0028309C"/>
    <w:rsid w:val="00283273"/>
    <w:rsid w:val="002872B7"/>
    <w:rsid w:val="00290C9E"/>
    <w:rsid w:val="00293250"/>
    <w:rsid w:val="002A0B1F"/>
    <w:rsid w:val="002A70CD"/>
    <w:rsid w:val="002C039A"/>
    <w:rsid w:val="002C1778"/>
    <w:rsid w:val="002C549F"/>
    <w:rsid w:val="002D4A01"/>
    <w:rsid w:val="002E19FA"/>
    <w:rsid w:val="002E28B4"/>
    <w:rsid w:val="002E54A8"/>
    <w:rsid w:val="002E6F03"/>
    <w:rsid w:val="002F2480"/>
    <w:rsid w:val="002F57AC"/>
    <w:rsid w:val="00311CB2"/>
    <w:rsid w:val="00316442"/>
    <w:rsid w:val="00317CD3"/>
    <w:rsid w:val="0032232C"/>
    <w:rsid w:val="003248D5"/>
    <w:rsid w:val="0033136B"/>
    <w:rsid w:val="00331A27"/>
    <w:rsid w:val="0033448E"/>
    <w:rsid w:val="00336C20"/>
    <w:rsid w:val="003400EA"/>
    <w:rsid w:val="0034241C"/>
    <w:rsid w:val="00342C2B"/>
    <w:rsid w:val="00344965"/>
    <w:rsid w:val="00345704"/>
    <w:rsid w:val="003467D2"/>
    <w:rsid w:val="003526FD"/>
    <w:rsid w:val="00354548"/>
    <w:rsid w:val="0035781F"/>
    <w:rsid w:val="003610C5"/>
    <w:rsid w:val="003743CB"/>
    <w:rsid w:val="00380C2C"/>
    <w:rsid w:val="00380FF7"/>
    <w:rsid w:val="003813C2"/>
    <w:rsid w:val="0038625A"/>
    <w:rsid w:val="00397FC1"/>
    <w:rsid w:val="003A1715"/>
    <w:rsid w:val="003B2419"/>
    <w:rsid w:val="003B429C"/>
    <w:rsid w:val="003B5F6D"/>
    <w:rsid w:val="003B68AE"/>
    <w:rsid w:val="003B7C70"/>
    <w:rsid w:val="003C78CC"/>
    <w:rsid w:val="003D1855"/>
    <w:rsid w:val="003D26FB"/>
    <w:rsid w:val="003D3C87"/>
    <w:rsid w:val="003D42DE"/>
    <w:rsid w:val="003D656E"/>
    <w:rsid w:val="003E4299"/>
    <w:rsid w:val="003E4BCA"/>
    <w:rsid w:val="003E4D6F"/>
    <w:rsid w:val="003E59D3"/>
    <w:rsid w:val="003E6DBA"/>
    <w:rsid w:val="003F6740"/>
    <w:rsid w:val="003F757B"/>
    <w:rsid w:val="004006B0"/>
    <w:rsid w:val="00401DD6"/>
    <w:rsid w:val="00402071"/>
    <w:rsid w:val="0040327C"/>
    <w:rsid w:val="00407C21"/>
    <w:rsid w:val="00410D8B"/>
    <w:rsid w:val="00413721"/>
    <w:rsid w:val="00424EF5"/>
    <w:rsid w:val="0043341B"/>
    <w:rsid w:val="0044051C"/>
    <w:rsid w:val="00444437"/>
    <w:rsid w:val="00447E78"/>
    <w:rsid w:val="00450126"/>
    <w:rsid w:val="00451288"/>
    <w:rsid w:val="00454059"/>
    <w:rsid w:val="004616A9"/>
    <w:rsid w:val="0047001B"/>
    <w:rsid w:val="0047470A"/>
    <w:rsid w:val="0048082A"/>
    <w:rsid w:val="0048442D"/>
    <w:rsid w:val="00490D68"/>
    <w:rsid w:val="0049269E"/>
    <w:rsid w:val="004930A1"/>
    <w:rsid w:val="004955AF"/>
    <w:rsid w:val="00495CA6"/>
    <w:rsid w:val="00495E4B"/>
    <w:rsid w:val="004A2076"/>
    <w:rsid w:val="004A47C1"/>
    <w:rsid w:val="004A5DC1"/>
    <w:rsid w:val="004B1809"/>
    <w:rsid w:val="004B210A"/>
    <w:rsid w:val="004B5310"/>
    <w:rsid w:val="004C1094"/>
    <w:rsid w:val="004C6356"/>
    <w:rsid w:val="004D3A1F"/>
    <w:rsid w:val="004E5268"/>
    <w:rsid w:val="004F14C1"/>
    <w:rsid w:val="004F23D2"/>
    <w:rsid w:val="004F3E06"/>
    <w:rsid w:val="00501541"/>
    <w:rsid w:val="00504539"/>
    <w:rsid w:val="005068F4"/>
    <w:rsid w:val="0051003E"/>
    <w:rsid w:val="00512232"/>
    <w:rsid w:val="00516BA2"/>
    <w:rsid w:val="005176AD"/>
    <w:rsid w:val="00517C1D"/>
    <w:rsid w:val="0052132F"/>
    <w:rsid w:val="00525875"/>
    <w:rsid w:val="00526D39"/>
    <w:rsid w:val="005317EC"/>
    <w:rsid w:val="00543699"/>
    <w:rsid w:val="00544010"/>
    <w:rsid w:val="005446F0"/>
    <w:rsid w:val="0055033A"/>
    <w:rsid w:val="00561B36"/>
    <w:rsid w:val="0056322A"/>
    <w:rsid w:val="00563BD9"/>
    <w:rsid w:val="00571700"/>
    <w:rsid w:val="00573E6E"/>
    <w:rsid w:val="00575046"/>
    <w:rsid w:val="005813C8"/>
    <w:rsid w:val="00584E51"/>
    <w:rsid w:val="0058753F"/>
    <w:rsid w:val="005907E4"/>
    <w:rsid w:val="005955C8"/>
    <w:rsid w:val="00596F86"/>
    <w:rsid w:val="005B14E2"/>
    <w:rsid w:val="005B39E2"/>
    <w:rsid w:val="005B50F3"/>
    <w:rsid w:val="005B629F"/>
    <w:rsid w:val="005B73ED"/>
    <w:rsid w:val="005C769A"/>
    <w:rsid w:val="005C7C07"/>
    <w:rsid w:val="005D44DA"/>
    <w:rsid w:val="005D5426"/>
    <w:rsid w:val="005E3169"/>
    <w:rsid w:val="005E3244"/>
    <w:rsid w:val="005E5AE1"/>
    <w:rsid w:val="005F2178"/>
    <w:rsid w:val="005F3F05"/>
    <w:rsid w:val="0060171B"/>
    <w:rsid w:val="00601E06"/>
    <w:rsid w:val="0061346B"/>
    <w:rsid w:val="0061693B"/>
    <w:rsid w:val="00617683"/>
    <w:rsid w:val="00623F7E"/>
    <w:rsid w:val="00625DF3"/>
    <w:rsid w:val="00636C25"/>
    <w:rsid w:val="00640EE2"/>
    <w:rsid w:val="006447B4"/>
    <w:rsid w:val="00645C0F"/>
    <w:rsid w:val="00647667"/>
    <w:rsid w:val="00650FD9"/>
    <w:rsid w:val="00656DD6"/>
    <w:rsid w:val="00660692"/>
    <w:rsid w:val="00663379"/>
    <w:rsid w:val="006674B3"/>
    <w:rsid w:val="006706A1"/>
    <w:rsid w:val="00675620"/>
    <w:rsid w:val="006767A0"/>
    <w:rsid w:val="00676AF6"/>
    <w:rsid w:val="006818D1"/>
    <w:rsid w:val="00682C1D"/>
    <w:rsid w:val="006834E1"/>
    <w:rsid w:val="00685DB2"/>
    <w:rsid w:val="006864EC"/>
    <w:rsid w:val="00692284"/>
    <w:rsid w:val="0069360F"/>
    <w:rsid w:val="006938CA"/>
    <w:rsid w:val="006944FD"/>
    <w:rsid w:val="00695E79"/>
    <w:rsid w:val="006B03A5"/>
    <w:rsid w:val="006B3B17"/>
    <w:rsid w:val="006C078E"/>
    <w:rsid w:val="006C3BB2"/>
    <w:rsid w:val="006C72A2"/>
    <w:rsid w:val="006D1A58"/>
    <w:rsid w:val="006D466F"/>
    <w:rsid w:val="006E0434"/>
    <w:rsid w:val="006E0F4F"/>
    <w:rsid w:val="006E19FC"/>
    <w:rsid w:val="006E2DD9"/>
    <w:rsid w:val="006E31A5"/>
    <w:rsid w:val="006E3687"/>
    <w:rsid w:val="006F46D9"/>
    <w:rsid w:val="006F5058"/>
    <w:rsid w:val="006F5101"/>
    <w:rsid w:val="006F794E"/>
    <w:rsid w:val="00704DBA"/>
    <w:rsid w:val="00704FCC"/>
    <w:rsid w:val="00711573"/>
    <w:rsid w:val="00712699"/>
    <w:rsid w:val="00721A8C"/>
    <w:rsid w:val="00724241"/>
    <w:rsid w:val="0072496E"/>
    <w:rsid w:val="00725F14"/>
    <w:rsid w:val="00727324"/>
    <w:rsid w:val="007318E8"/>
    <w:rsid w:val="00734AA4"/>
    <w:rsid w:val="007374AA"/>
    <w:rsid w:val="00743541"/>
    <w:rsid w:val="0074684E"/>
    <w:rsid w:val="00747CA8"/>
    <w:rsid w:val="00754600"/>
    <w:rsid w:val="007613A5"/>
    <w:rsid w:val="00763903"/>
    <w:rsid w:val="0076531D"/>
    <w:rsid w:val="007675A5"/>
    <w:rsid w:val="0076787E"/>
    <w:rsid w:val="007731DB"/>
    <w:rsid w:val="0077329B"/>
    <w:rsid w:val="00783EEC"/>
    <w:rsid w:val="007902B9"/>
    <w:rsid w:val="00793E7E"/>
    <w:rsid w:val="007941EF"/>
    <w:rsid w:val="00796F5E"/>
    <w:rsid w:val="007970BC"/>
    <w:rsid w:val="00797790"/>
    <w:rsid w:val="00797C2E"/>
    <w:rsid w:val="007B2626"/>
    <w:rsid w:val="007B60CC"/>
    <w:rsid w:val="007B666E"/>
    <w:rsid w:val="007B70FF"/>
    <w:rsid w:val="007C1D87"/>
    <w:rsid w:val="007C421B"/>
    <w:rsid w:val="007C42CC"/>
    <w:rsid w:val="007D096C"/>
    <w:rsid w:val="007D73A6"/>
    <w:rsid w:val="007D7AFB"/>
    <w:rsid w:val="007E13E2"/>
    <w:rsid w:val="007E5C36"/>
    <w:rsid w:val="007E5F0D"/>
    <w:rsid w:val="007E6DCE"/>
    <w:rsid w:val="007F3827"/>
    <w:rsid w:val="00800B46"/>
    <w:rsid w:val="008025E7"/>
    <w:rsid w:val="00802C76"/>
    <w:rsid w:val="00802F0E"/>
    <w:rsid w:val="00804362"/>
    <w:rsid w:val="008110E1"/>
    <w:rsid w:val="00811D83"/>
    <w:rsid w:val="00811E2D"/>
    <w:rsid w:val="00811F12"/>
    <w:rsid w:val="00812381"/>
    <w:rsid w:val="0082064A"/>
    <w:rsid w:val="0082288D"/>
    <w:rsid w:val="00823394"/>
    <w:rsid w:val="00835A7E"/>
    <w:rsid w:val="00840101"/>
    <w:rsid w:val="00851E55"/>
    <w:rsid w:val="0085247D"/>
    <w:rsid w:val="00861267"/>
    <w:rsid w:val="008622CE"/>
    <w:rsid w:val="00862D74"/>
    <w:rsid w:val="00865F86"/>
    <w:rsid w:val="00871911"/>
    <w:rsid w:val="00873F4F"/>
    <w:rsid w:val="00875089"/>
    <w:rsid w:val="0087514B"/>
    <w:rsid w:val="00876101"/>
    <w:rsid w:val="00885556"/>
    <w:rsid w:val="00890DC9"/>
    <w:rsid w:val="0089294A"/>
    <w:rsid w:val="00895E20"/>
    <w:rsid w:val="008963C2"/>
    <w:rsid w:val="008A0843"/>
    <w:rsid w:val="008A1BFF"/>
    <w:rsid w:val="008A3FE4"/>
    <w:rsid w:val="008A4AD5"/>
    <w:rsid w:val="008B2AAB"/>
    <w:rsid w:val="008B303B"/>
    <w:rsid w:val="008B30F9"/>
    <w:rsid w:val="008B3D6C"/>
    <w:rsid w:val="008C672B"/>
    <w:rsid w:val="008C7155"/>
    <w:rsid w:val="008E1513"/>
    <w:rsid w:val="008E1873"/>
    <w:rsid w:val="008E2644"/>
    <w:rsid w:val="008E66DB"/>
    <w:rsid w:val="008F4ED7"/>
    <w:rsid w:val="008F5FA0"/>
    <w:rsid w:val="00902B1E"/>
    <w:rsid w:val="00903692"/>
    <w:rsid w:val="00911E53"/>
    <w:rsid w:val="009134D2"/>
    <w:rsid w:val="009175A7"/>
    <w:rsid w:val="00925D14"/>
    <w:rsid w:val="0092765E"/>
    <w:rsid w:val="00934588"/>
    <w:rsid w:val="00940069"/>
    <w:rsid w:val="009401E2"/>
    <w:rsid w:val="00940E77"/>
    <w:rsid w:val="00946C8A"/>
    <w:rsid w:val="00947F8B"/>
    <w:rsid w:val="009501E6"/>
    <w:rsid w:val="00953C26"/>
    <w:rsid w:val="009544D6"/>
    <w:rsid w:val="00960319"/>
    <w:rsid w:val="009661D9"/>
    <w:rsid w:val="009719B4"/>
    <w:rsid w:val="00974CF8"/>
    <w:rsid w:val="00977611"/>
    <w:rsid w:val="00980161"/>
    <w:rsid w:val="009810AE"/>
    <w:rsid w:val="009814F3"/>
    <w:rsid w:val="00981997"/>
    <w:rsid w:val="009829EB"/>
    <w:rsid w:val="00986E22"/>
    <w:rsid w:val="009976BB"/>
    <w:rsid w:val="00997BC9"/>
    <w:rsid w:val="009A22EE"/>
    <w:rsid w:val="009A4236"/>
    <w:rsid w:val="009A56DA"/>
    <w:rsid w:val="009B090B"/>
    <w:rsid w:val="009B1F0B"/>
    <w:rsid w:val="009B3E5C"/>
    <w:rsid w:val="009B6346"/>
    <w:rsid w:val="009C2ED6"/>
    <w:rsid w:val="009C4808"/>
    <w:rsid w:val="009C5009"/>
    <w:rsid w:val="009C71E1"/>
    <w:rsid w:val="009D36FB"/>
    <w:rsid w:val="009D4B0C"/>
    <w:rsid w:val="009F07D2"/>
    <w:rsid w:val="009F2F66"/>
    <w:rsid w:val="009F6A73"/>
    <w:rsid w:val="00A007C2"/>
    <w:rsid w:val="00A04C32"/>
    <w:rsid w:val="00A055EE"/>
    <w:rsid w:val="00A0713F"/>
    <w:rsid w:val="00A2329E"/>
    <w:rsid w:val="00A245DD"/>
    <w:rsid w:val="00A25487"/>
    <w:rsid w:val="00A27AD6"/>
    <w:rsid w:val="00A50578"/>
    <w:rsid w:val="00A5278C"/>
    <w:rsid w:val="00A54681"/>
    <w:rsid w:val="00A560CA"/>
    <w:rsid w:val="00A579C7"/>
    <w:rsid w:val="00A6096E"/>
    <w:rsid w:val="00A60B9A"/>
    <w:rsid w:val="00A62916"/>
    <w:rsid w:val="00A64B6A"/>
    <w:rsid w:val="00A66FD0"/>
    <w:rsid w:val="00A7212D"/>
    <w:rsid w:val="00A74EBF"/>
    <w:rsid w:val="00A75E66"/>
    <w:rsid w:val="00A77124"/>
    <w:rsid w:val="00A85871"/>
    <w:rsid w:val="00A87F03"/>
    <w:rsid w:val="00A924F1"/>
    <w:rsid w:val="00A95344"/>
    <w:rsid w:val="00AA2AF7"/>
    <w:rsid w:val="00AB6014"/>
    <w:rsid w:val="00AB7748"/>
    <w:rsid w:val="00AB7C22"/>
    <w:rsid w:val="00AC02C9"/>
    <w:rsid w:val="00AC0EAC"/>
    <w:rsid w:val="00AC26CB"/>
    <w:rsid w:val="00AC6DA0"/>
    <w:rsid w:val="00AC7CC5"/>
    <w:rsid w:val="00AD15CA"/>
    <w:rsid w:val="00AD1EFC"/>
    <w:rsid w:val="00AD40B5"/>
    <w:rsid w:val="00AD79FB"/>
    <w:rsid w:val="00AE1415"/>
    <w:rsid w:val="00AF2181"/>
    <w:rsid w:val="00AF57FC"/>
    <w:rsid w:val="00AF6387"/>
    <w:rsid w:val="00AF6FFC"/>
    <w:rsid w:val="00B04731"/>
    <w:rsid w:val="00B047C6"/>
    <w:rsid w:val="00B04E74"/>
    <w:rsid w:val="00B10CE0"/>
    <w:rsid w:val="00B136AF"/>
    <w:rsid w:val="00B2133B"/>
    <w:rsid w:val="00B2429E"/>
    <w:rsid w:val="00B25EFB"/>
    <w:rsid w:val="00B27269"/>
    <w:rsid w:val="00B3237D"/>
    <w:rsid w:val="00B34552"/>
    <w:rsid w:val="00B47054"/>
    <w:rsid w:val="00B619F8"/>
    <w:rsid w:val="00B62472"/>
    <w:rsid w:val="00B66E6B"/>
    <w:rsid w:val="00B7057E"/>
    <w:rsid w:val="00B73DB3"/>
    <w:rsid w:val="00B75B36"/>
    <w:rsid w:val="00B761CD"/>
    <w:rsid w:val="00B77B68"/>
    <w:rsid w:val="00B82ED4"/>
    <w:rsid w:val="00B836D1"/>
    <w:rsid w:val="00B91589"/>
    <w:rsid w:val="00B93EA5"/>
    <w:rsid w:val="00BA2D7D"/>
    <w:rsid w:val="00BA698B"/>
    <w:rsid w:val="00BB125C"/>
    <w:rsid w:val="00BB455B"/>
    <w:rsid w:val="00BB4568"/>
    <w:rsid w:val="00BB6CC3"/>
    <w:rsid w:val="00BC6637"/>
    <w:rsid w:val="00BC6998"/>
    <w:rsid w:val="00BD04F1"/>
    <w:rsid w:val="00BD2B31"/>
    <w:rsid w:val="00BD444D"/>
    <w:rsid w:val="00BD6107"/>
    <w:rsid w:val="00BE23AA"/>
    <w:rsid w:val="00BE2E32"/>
    <w:rsid w:val="00BF21C1"/>
    <w:rsid w:val="00BF7E79"/>
    <w:rsid w:val="00C00EA9"/>
    <w:rsid w:val="00C03084"/>
    <w:rsid w:val="00C07243"/>
    <w:rsid w:val="00C105CA"/>
    <w:rsid w:val="00C1467A"/>
    <w:rsid w:val="00C22130"/>
    <w:rsid w:val="00C23864"/>
    <w:rsid w:val="00C258A3"/>
    <w:rsid w:val="00C33836"/>
    <w:rsid w:val="00C345DB"/>
    <w:rsid w:val="00C3622F"/>
    <w:rsid w:val="00C55E4F"/>
    <w:rsid w:val="00C63C8F"/>
    <w:rsid w:val="00C6447D"/>
    <w:rsid w:val="00C6719C"/>
    <w:rsid w:val="00C67A5D"/>
    <w:rsid w:val="00C71225"/>
    <w:rsid w:val="00C721A6"/>
    <w:rsid w:val="00C75BB9"/>
    <w:rsid w:val="00C75D99"/>
    <w:rsid w:val="00C80D74"/>
    <w:rsid w:val="00C820F7"/>
    <w:rsid w:val="00C828D4"/>
    <w:rsid w:val="00C834DB"/>
    <w:rsid w:val="00C93035"/>
    <w:rsid w:val="00C951D3"/>
    <w:rsid w:val="00CA1682"/>
    <w:rsid w:val="00CA506A"/>
    <w:rsid w:val="00CB1192"/>
    <w:rsid w:val="00CB7281"/>
    <w:rsid w:val="00CC2283"/>
    <w:rsid w:val="00CD3C65"/>
    <w:rsid w:val="00CE241E"/>
    <w:rsid w:val="00CE2AAF"/>
    <w:rsid w:val="00CE2BC8"/>
    <w:rsid w:val="00CF3ADB"/>
    <w:rsid w:val="00CF4646"/>
    <w:rsid w:val="00CF581C"/>
    <w:rsid w:val="00CF5AF6"/>
    <w:rsid w:val="00D14115"/>
    <w:rsid w:val="00D164A6"/>
    <w:rsid w:val="00D25B1B"/>
    <w:rsid w:val="00D27823"/>
    <w:rsid w:val="00D30446"/>
    <w:rsid w:val="00D34576"/>
    <w:rsid w:val="00D45B7A"/>
    <w:rsid w:val="00D50140"/>
    <w:rsid w:val="00D50AF5"/>
    <w:rsid w:val="00D53B71"/>
    <w:rsid w:val="00D53ECD"/>
    <w:rsid w:val="00D54209"/>
    <w:rsid w:val="00D56DC1"/>
    <w:rsid w:val="00D60203"/>
    <w:rsid w:val="00D64C81"/>
    <w:rsid w:val="00D7052A"/>
    <w:rsid w:val="00D705EE"/>
    <w:rsid w:val="00D71523"/>
    <w:rsid w:val="00D75C9C"/>
    <w:rsid w:val="00D76B2C"/>
    <w:rsid w:val="00D843FB"/>
    <w:rsid w:val="00D918AC"/>
    <w:rsid w:val="00DA1118"/>
    <w:rsid w:val="00DA4C66"/>
    <w:rsid w:val="00DA7BD6"/>
    <w:rsid w:val="00DB05E6"/>
    <w:rsid w:val="00DB0950"/>
    <w:rsid w:val="00DB7C36"/>
    <w:rsid w:val="00DC5D36"/>
    <w:rsid w:val="00DD0810"/>
    <w:rsid w:val="00DD2752"/>
    <w:rsid w:val="00DD4886"/>
    <w:rsid w:val="00DE62FD"/>
    <w:rsid w:val="00DF3E03"/>
    <w:rsid w:val="00DF44DA"/>
    <w:rsid w:val="00DF7390"/>
    <w:rsid w:val="00E011A4"/>
    <w:rsid w:val="00E0468B"/>
    <w:rsid w:val="00E05ECA"/>
    <w:rsid w:val="00E1307F"/>
    <w:rsid w:val="00E14B35"/>
    <w:rsid w:val="00E14F5F"/>
    <w:rsid w:val="00E16D84"/>
    <w:rsid w:val="00E16FD1"/>
    <w:rsid w:val="00E22066"/>
    <w:rsid w:val="00E22F15"/>
    <w:rsid w:val="00E23C0E"/>
    <w:rsid w:val="00E25801"/>
    <w:rsid w:val="00E32961"/>
    <w:rsid w:val="00E35C6B"/>
    <w:rsid w:val="00E433F3"/>
    <w:rsid w:val="00E434DE"/>
    <w:rsid w:val="00E43D39"/>
    <w:rsid w:val="00E465A0"/>
    <w:rsid w:val="00E50BFD"/>
    <w:rsid w:val="00E56FA8"/>
    <w:rsid w:val="00E62D2D"/>
    <w:rsid w:val="00E6721F"/>
    <w:rsid w:val="00E729CD"/>
    <w:rsid w:val="00E74BD8"/>
    <w:rsid w:val="00E750E5"/>
    <w:rsid w:val="00E80158"/>
    <w:rsid w:val="00E81F48"/>
    <w:rsid w:val="00E86AAF"/>
    <w:rsid w:val="00E96FAD"/>
    <w:rsid w:val="00EA0142"/>
    <w:rsid w:val="00EA1EB6"/>
    <w:rsid w:val="00EA3649"/>
    <w:rsid w:val="00EA7ABB"/>
    <w:rsid w:val="00EB7278"/>
    <w:rsid w:val="00EC2F19"/>
    <w:rsid w:val="00EC63AB"/>
    <w:rsid w:val="00ED05E3"/>
    <w:rsid w:val="00ED14E1"/>
    <w:rsid w:val="00ED5DAD"/>
    <w:rsid w:val="00EE0868"/>
    <w:rsid w:val="00EE4918"/>
    <w:rsid w:val="00EE6F55"/>
    <w:rsid w:val="00EF1CA4"/>
    <w:rsid w:val="00EF448D"/>
    <w:rsid w:val="00F05ACF"/>
    <w:rsid w:val="00F138CD"/>
    <w:rsid w:val="00F14A76"/>
    <w:rsid w:val="00F14BF2"/>
    <w:rsid w:val="00F15167"/>
    <w:rsid w:val="00F158CB"/>
    <w:rsid w:val="00F23251"/>
    <w:rsid w:val="00F25577"/>
    <w:rsid w:val="00F262B0"/>
    <w:rsid w:val="00F316C4"/>
    <w:rsid w:val="00F332B9"/>
    <w:rsid w:val="00F40812"/>
    <w:rsid w:val="00F425F2"/>
    <w:rsid w:val="00F42D55"/>
    <w:rsid w:val="00F432B0"/>
    <w:rsid w:val="00F43A5D"/>
    <w:rsid w:val="00F46B91"/>
    <w:rsid w:val="00F53BB0"/>
    <w:rsid w:val="00F572A2"/>
    <w:rsid w:val="00F6089F"/>
    <w:rsid w:val="00F60B24"/>
    <w:rsid w:val="00F62FC5"/>
    <w:rsid w:val="00F71512"/>
    <w:rsid w:val="00F75205"/>
    <w:rsid w:val="00F75509"/>
    <w:rsid w:val="00F76358"/>
    <w:rsid w:val="00F765EA"/>
    <w:rsid w:val="00F80B8B"/>
    <w:rsid w:val="00F94467"/>
    <w:rsid w:val="00F977AF"/>
    <w:rsid w:val="00FA1BF7"/>
    <w:rsid w:val="00FA53E1"/>
    <w:rsid w:val="00FB12B9"/>
    <w:rsid w:val="00FB33C9"/>
    <w:rsid w:val="00FB3837"/>
    <w:rsid w:val="00FB6723"/>
    <w:rsid w:val="00FB6A0E"/>
    <w:rsid w:val="00FB7CC3"/>
    <w:rsid w:val="00FC057F"/>
    <w:rsid w:val="00FC7ADF"/>
    <w:rsid w:val="00FD02CA"/>
    <w:rsid w:val="00FD4752"/>
    <w:rsid w:val="00FE41AB"/>
    <w:rsid w:val="00FF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590B964"/>
  <w15:docId w15:val="{76414CED-8D0F-4554-A58C-35FB62AD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link w:val="Ttulo1Carter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link w:val="Ttulo2Carter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ter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link w:val="Ttulo5Carter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arter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ter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vanodecorpodetexto">
    <w:name w:val="Body Text Indent"/>
    <w:basedOn w:val="Normal"/>
    <w:link w:val="AvanodecorpodetextoCarter"/>
    <w:pPr>
      <w:ind w:left="851" w:firstLine="3118"/>
      <w:jc w:val="both"/>
    </w:pPr>
    <w:rPr>
      <w:sz w:val="28"/>
      <w:szCs w:val="20"/>
    </w:rPr>
  </w:style>
  <w:style w:type="paragraph" w:styleId="Avanodecorpodetexto2">
    <w:name w:val="Body Text Indent 2"/>
    <w:basedOn w:val="Normal"/>
    <w:link w:val="Avanodecorpodetexto2Carter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Avan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link w:val="SubttuloCarte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elha">
    <w:name w:val="Table Grid"/>
    <w:basedOn w:val="Tabelanormal"/>
    <w:uiPriority w:val="39"/>
    <w:rsid w:val="00704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663379"/>
    <w:pPr>
      <w:spacing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663379"/>
    <w:rPr>
      <w:position w:val="-1"/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663379"/>
    <w:rPr>
      <w:vertAlign w:val="superscript"/>
    </w:rPr>
  </w:style>
  <w:style w:type="character" w:styleId="Hiperligao">
    <w:name w:val="Hyperlink"/>
    <w:basedOn w:val="Tipodeletrapredefinidodopargrafo"/>
    <w:uiPriority w:val="99"/>
    <w:unhideWhenUsed/>
    <w:rsid w:val="009A22EE"/>
    <w:rPr>
      <w:color w:val="0000FF" w:themeColor="hyperlink"/>
      <w:u w:val="single"/>
    </w:rPr>
  </w:style>
  <w:style w:type="character" w:customStyle="1" w:styleId="Ttulo1Carter">
    <w:name w:val="Título 1 Caráter"/>
    <w:basedOn w:val="Tipodeletrapredefinidodopargrafo"/>
    <w:link w:val="Ttulo1"/>
    <w:rsid w:val="003D656E"/>
    <w:rPr>
      <w:b/>
      <w:position w:val="-1"/>
      <w:szCs w:val="20"/>
      <w:u w:val="single"/>
    </w:rPr>
  </w:style>
  <w:style w:type="character" w:customStyle="1" w:styleId="Ttulo2Carter">
    <w:name w:val="Título 2 Caráter"/>
    <w:basedOn w:val="Tipodeletrapredefinidodopargrafo"/>
    <w:link w:val="Ttulo2"/>
    <w:rsid w:val="003D656E"/>
    <w:rPr>
      <w:b/>
      <w:position w:val="-1"/>
      <w:sz w:val="36"/>
      <w:szCs w:val="36"/>
    </w:rPr>
  </w:style>
  <w:style w:type="character" w:customStyle="1" w:styleId="Ttulo4Carter">
    <w:name w:val="Título 4 Caráter"/>
    <w:basedOn w:val="Tipodeletrapredefinidodopargrafo"/>
    <w:link w:val="Ttulo4"/>
    <w:rsid w:val="003D656E"/>
    <w:rPr>
      <w:b/>
      <w:position w:val="-1"/>
    </w:rPr>
  </w:style>
  <w:style w:type="character" w:customStyle="1" w:styleId="Ttulo5Carter">
    <w:name w:val="Título 5 Caráter"/>
    <w:basedOn w:val="Tipodeletrapredefinidodopargrafo"/>
    <w:link w:val="Ttulo5"/>
    <w:rsid w:val="003D656E"/>
    <w:rPr>
      <w:b/>
      <w:position w:val="-1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rsid w:val="003D656E"/>
    <w:rPr>
      <w:b/>
      <w:position w:val="-1"/>
      <w:sz w:val="20"/>
      <w:szCs w:val="20"/>
    </w:rPr>
  </w:style>
  <w:style w:type="character" w:customStyle="1" w:styleId="TtuloCarter">
    <w:name w:val="Título Caráter"/>
    <w:basedOn w:val="Tipodeletrapredefinidodopargrafo"/>
    <w:link w:val="Ttulo"/>
    <w:rsid w:val="003D656E"/>
    <w:rPr>
      <w:b/>
      <w:position w:val="-1"/>
      <w:sz w:val="72"/>
      <w:szCs w:val="72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3D656E"/>
    <w:rPr>
      <w:position w:val="-1"/>
      <w:sz w:val="28"/>
      <w:szCs w:val="20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rsid w:val="003D656E"/>
    <w:rPr>
      <w:bCs/>
      <w:position w:val="-1"/>
      <w:sz w:val="25"/>
      <w:szCs w:val="28"/>
    </w:rPr>
  </w:style>
  <w:style w:type="character" w:customStyle="1" w:styleId="SubttuloCarter">
    <w:name w:val="Subtítulo Caráter"/>
    <w:basedOn w:val="Tipodeletrapredefinidodopargrafo"/>
    <w:link w:val="Subttulo"/>
    <w:rsid w:val="003D656E"/>
    <w:rPr>
      <w:rFonts w:ascii="Georgia" w:eastAsia="Georgia" w:hAnsi="Georgia" w:cs="Georgia"/>
      <w:i/>
      <w:color w:val="666666"/>
      <w:position w:val="-1"/>
      <w:sz w:val="48"/>
      <w:szCs w:val="48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3D656E"/>
    <w:rPr>
      <w:color w:val="800080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3D656E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3D656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customStyle="1" w:styleId="msonormal0">
    <w:name w:val="msonormal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paragraph" w:customStyle="1" w:styleId="font5">
    <w:name w:val="font5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b/>
      <w:bCs/>
      <w:color w:val="000000"/>
      <w:position w:val="0"/>
      <w:sz w:val="16"/>
      <w:szCs w:val="16"/>
    </w:rPr>
  </w:style>
  <w:style w:type="paragraph" w:customStyle="1" w:styleId="font6">
    <w:name w:val="font6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font7">
    <w:name w:val="font7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font8">
    <w:name w:val="font8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font9">
    <w:name w:val="font9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b/>
      <w:bCs/>
      <w:color w:val="000000"/>
      <w:position w:val="0"/>
      <w:sz w:val="16"/>
      <w:szCs w:val="16"/>
    </w:rPr>
  </w:style>
  <w:style w:type="paragraph" w:customStyle="1" w:styleId="font10">
    <w:name w:val="font10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b/>
      <w:bCs/>
      <w:position w:val="0"/>
      <w:sz w:val="16"/>
      <w:szCs w:val="16"/>
    </w:rPr>
  </w:style>
  <w:style w:type="paragraph" w:customStyle="1" w:styleId="font11">
    <w:name w:val="font11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font12">
    <w:name w:val="font12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hAnsi="Arial" w:cs="Arial"/>
      <w:color w:val="FFFF00"/>
      <w:position w:val="0"/>
      <w:sz w:val="16"/>
      <w:szCs w:val="16"/>
    </w:rPr>
  </w:style>
  <w:style w:type="paragraph" w:customStyle="1" w:styleId="xl65">
    <w:name w:val="xl6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66">
    <w:name w:val="xl6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67">
    <w:name w:val="xl6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68">
    <w:name w:val="xl6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Raleway" w:hAnsi="Raleway"/>
      <w:color w:val="495057"/>
      <w:position w:val="0"/>
      <w:sz w:val="16"/>
      <w:szCs w:val="16"/>
    </w:rPr>
  </w:style>
  <w:style w:type="paragraph" w:customStyle="1" w:styleId="xl69">
    <w:name w:val="xl6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position w:val="0"/>
      <w:sz w:val="16"/>
      <w:szCs w:val="16"/>
    </w:rPr>
  </w:style>
  <w:style w:type="paragraph" w:customStyle="1" w:styleId="xl70">
    <w:name w:val="xl7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1">
    <w:name w:val="xl7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2">
    <w:name w:val="xl7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Arial" w:hAnsi="Arial" w:cs="Arial"/>
      <w:color w:val="495057"/>
      <w:position w:val="0"/>
      <w:sz w:val="16"/>
      <w:szCs w:val="16"/>
    </w:rPr>
  </w:style>
  <w:style w:type="paragraph" w:customStyle="1" w:styleId="xl73">
    <w:name w:val="xl7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4">
    <w:name w:val="xl74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5">
    <w:name w:val="xl7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6">
    <w:name w:val="xl7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7">
    <w:name w:val="xl7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78">
    <w:name w:val="xl7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color w:val="333333"/>
      <w:position w:val="0"/>
      <w:sz w:val="16"/>
      <w:szCs w:val="16"/>
    </w:rPr>
  </w:style>
  <w:style w:type="paragraph" w:customStyle="1" w:styleId="xl79">
    <w:name w:val="xl7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80">
    <w:name w:val="xl8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position w:val="0"/>
      <w:sz w:val="16"/>
      <w:szCs w:val="16"/>
    </w:rPr>
  </w:style>
  <w:style w:type="paragraph" w:customStyle="1" w:styleId="xl81">
    <w:name w:val="xl8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82">
    <w:name w:val="xl8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83">
    <w:name w:val="xl8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84">
    <w:name w:val="xl84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position w:val="0"/>
      <w:sz w:val="20"/>
      <w:szCs w:val="20"/>
    </w:rPr>
  </w:style>
  <w:style w:type="paragraph" w:customStyle="1" w:styleId="xl85">
    <w:name w:val="xl8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FF0000"/>
      <w:position w:val="0"/>
      <w:sz w:val="16"/>
      <w:szCs w:val="16"/>
    </w:rPr>
  </w:style>
  <w:style w:type="paragraph" w:customStyle="1" w:styleId="xl86">
    <w:name w:val="xl8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color w:val="000000"/>
      <w:position w:val="0"/>
      <w:sz w:val="16"/>
      <w:szCs w:val="16"/>
    </w:rPr>
  </w:style>
  <w:style w:type="paragraph" w:customStyle="1" w:styleId="xl87">
    <w:name w:val="xl8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outlineLvl w:val="9"/>
    </w:pPr>
    <w:rPr>
      <w:rFonts w:ascii="Arial" w:hAnsi="Arial" w:cs="Arial"/>
      <w:b/>
      <w:bCs/>
      <w:color w:val="000000"/>
      <w:position w:val="0"/>
      <w:sz w:val="16"/>
      <w:szCs w:val="16"/>
    </w:rPr>
  </w:style>
  <w:style w:type="paragraph" w:customStyle="1" w:styleId="xl88">
    <w:name w:val="xl8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505457"/>
      <w:position w:val="0"/>
      <w:sz w:val="16"/>
      <w:szCs w:val="16"/>
    </w:rPr>
  </w:style>
  <w:style w:type="paragraph" w:customStyle="1" w:styleId="xl89">
    <w:name w:val="xl8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position w:val="0"/>
    </w:rPr>
  </w:style>
  <w:style w:type="paragraph" w:customStyle="1" w:styleId="xl90">
    <w:name w:val="xl9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91">
    <w:name w:val="xl9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92">
    <w:name w:val="xl9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93">
    <w:name w:val="xl9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333333"/>
      <w:position w:val="0"/>
      <w:sz w:val="16"/>
      <w:szCs w:val="16"/>
    </w:rPr>
  </w:style>
  <w:style w:type="paragraph" w:customStyle="1" w:styleId="xl94">
    <w:name w:val="xl94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95">
    <w:name w:val="xl9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color w:val="505457"/>
      <w:position w:val="0"/>
      <w:sz w:val="16"/>
      <w:szCs w:val="16"/>
    </w:rPr>
  </w:style>
  <w:style w:type="paragraph" w:customStyle="1" w:styleId="xl96">
    <w:name w:val="xl9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97">
    <w:name w:val="xl9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98">
    <w:name w:val="xl9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99">
    <w:name w:val="xl9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0">
    <w:name w:val="xl10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01">
    <w:name w:val="xl10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02">
    <w:name w:val="xl10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6"/>
      <w:szCs w:val="16"/>
    </w:rPr>
  </w:style>
  <w:style w:type="paragraph" w:customStyle="1" w:styleId="xl103">
    <w:name w:val="xl10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04">
    <w:name w:val="xl104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5">
    <w:name w:val="xl105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6">
    <w:name w:val="xl106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7">
    <w:name w:val="xl107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8">
    <w:name w:val="xl108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09">
    <w:name w:val="xl109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position w:val="0"/>
      <w:sz w:val="12"/>
      <w:szCs w:val="12"/>
    </w:rPr>
  </w:style>
  <w:style w:type="paragraph" w:customStyle="1" w:styleId="xl110">
    <w:name w:val="xl110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11">
    <w:name w:val="xl111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12">
    <w:name w:val="xl112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b/>
      <w:bCs/>
      <w:color w:val="000000"/>
      <w:position w:val="0"/>
      <w:sz w:val="12"/>
      <w:szCs w:val="12"/>
    </w:rPr>
  </w:style>
  <w:style w:type="paragraph" w:customStyle="1" w:styleId="xl113">
    <w:name w:val="xl113"/>
    <w:basedOn w:val="Normal"/>
    <w:rsid w:val="000D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rFonts w:ascii="Arial" w:hAnsi="Arial" w:cs="Arial"/>
      <w:position w:val="0"/>
      <w:sz w:val="16"/>
      <w:szCs w:val="16"/>
    </w:rPr>
  </w:style>
  <w:style w:type="paragraph" w:customStyle="1" w:styleId="xl115">
    <w:name w:val="xl115"/>
    <w:basedOn w:val="Normal"/>
    <w:rsid w:val="000D1302"/>
    <w:pPr>
      <w:suppressAutoHyphens w:val="0"/>
      <w:spacing w:before="100" w:beforeAutospacing="1" w:after="100" w:afterAutospacing="1" w:line="240" w:lineRule="auto"/>
      <w:ind w:leftChars="0" w:left="0" w:firstLineChars="0" w:firstLine="0"/>
      <w:jc w:val="center"/>
      <w:textDirection w:val="lrTb"/>
      <w:textAlignment w:val="center"/>
      <w:outlineLvl w:val="9"/>
    </w:pPr>
    <w:rPr>
      <w:position w:val="0"/>
    </w:rPr>
  </w:style>
  <w:style w:type="paragraph" w:styleId="NormalWeb">
    <w:name w:val="Normal (Web)"/>
    <w:basedOn w:val="Normal"/>
    <w:uiPriority w:val="99"/>
    <w:semiHidden/>
    <w:unhideWhenUsed/>
    <w:rsid w:val="00B93EA5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styleId="Forte">
    <w:name w:val="Strong"/>
    <w:basedOn w:val="Tipodeletrapredefinidodopargrafo"/>
    <w:uiPriority w:val="22"/>
    <w:qFormat/>
    <w:rsid w:val="00B93E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tcHSairM9QTtieFN58MAzFcMjw==">AMUW2mVPyfKu3KjpVqnlyxPlD3Xm43oYp56W6M3ymJ2HnoCJC9z84tNoTonBy/KwhAJFo55cON+xUxNW4VXnulePCDBUQDAcaOW98AGpIwCqz9YimtNyhxg=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4772F85-FCA5-4981-B8A6-CC60A229B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5</Pages>
  <Words>1835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Usuario</cp:lastModifiedBy>
  <cp:revision>18</cp:revision>
  <cp:lastPrinted>2025-01-31T11:22:00Z</cp:lastPrinted>
  <dcterms:created xsi:type="dcterms:W3CDTF">2024-11-12T19:34:00Z</dcterms:created>
  <dcterms:modified xsi:type="dcterms:W3CDTF">2025-02-21T11:57:00Z</dcterms:modified>
</cp:coreProperties>
</file>